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42" w:rsidRDefault="00FB5642" w:rsidP="00FB5642">
      <w:pPr>
        <w:pStyle w:val="a3"/>
        <w:ind w:left="1069" w:firstLine="0"/>
        <w:rPr>
          <w:rFonts w:ascii="Times New Roman" w:hAnsi="Times New Roman" w:cs="Times New Roman"/>
          <w:sz w:val="28"/>
          <w:szCs w:val="28"/>
        </w:rPr>
      </w:pPr>
    </w:p>
    <w:p w:rsidR="00FB5642" w:rsidRPr="00414DFD" w:rsidRDefault="00414DFD" w:rsidP="00414DFD">
      <w:pPr>
        <w:pStyle w:val="a3"/>
        <w:ind w:left="1069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4DFD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ПЕРЕДВИБОРНА ПРОГРАМА</w:t>
      </w:r>
    </w:p>
    <w:p w:rsidR="00414DFD" w:rsidRPr="00414DFD" w:rsidRDefault="00414DFD" w:rsidP="00414DFD">
      <w:pPr>
        <w:pStyle w:val="a3"/>
        <w:ind w:left="1069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4DFD">
        <w:rPr>
          <w:rFonts w:ascii="Times New Roman" w:hAnsi="Times New Roman" w:cs="Times New Roman"/>
          <w:b/>
          <w:i/>
          <w:sz w:val="28"/>
          <w:szCs w:val="28"/>
          <w:lang w:val="uk-UA"/>
        </w:rPr>
        <w:t>кандидата в народні депутати України</w:t>
      </w:r>
    </w:p>
    <w:p w:rsidR="00414DFD" w:rsidRPr="00414DFD" w:rsidRDefault="00414DFD" w:rsidP="00414DFD">
      <w:pPr>
        <w:pStyle w:val="a3"/>
        <w:ind w:left="1069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4DFD">
        <w:rPr>
          <w:rFonts w:ascii="Times New Roman" w:hAnsi="Times New Roman" w:cs="Times New Roman"/>
          <w:b/>
          <w:i/>
          <w:sz w:val="28"/>
          <w:szCs w:val="28"/>
          <w:lang w:val="uk-UA"/>
        </w:rPr>
        <w:t>в одномандатному виборчому окрузі №135</w:t>
      </w:r>
    </w:p>
    <w:p w:rsidR="00414DFD" w:rsidRPr="00414DFD" w:rsidRDefault="00414DFD" w:rsidP="00414DFD">
      <w:pPr>
        <w:pStyle w:val="a3"/>
        <w:ind w:left="1069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A0B3A" w:rsidRDefault="00834B9E" w:rsidP="003A0B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r w:rsidR="00766CF5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особливості формування місцевих бюджетів міст с населенням один міл</w:t>
      </w:r>
      <w:r>
        <w:rPr>
          <w:rFonts w:ascii="Times New Roman" w:hAnsi="Times New Roman" w:cs="Times New Roman"/>
          <w:sz w:val="28"/>
          <w:szCs w:val="28"/>
          <w:lang w:val="uk-UA"/>
        </w:rPr>
        <w:t>ьй</w:t>
      </w:r>
      <w:r w:rsidR="00766CF5">
        <w:rPr>
          <w:rFonts w:ascii="Times New Roman" w:hAnsi="Times New Roman" w:cs="Times New Roman"/>
          <w:sz w:val="28"/>
          <w:szCs w:val="28"/>
          <w:lang w:val="uk-UA"/>
        </w:rPr>
        <w:t xml:space="preserve">он мешканців та більше», який передбачає залишення не менш як 50% зібраних податків у місцевому бюджеті. </w:t>
      </w:r>
      <w:r w:rsidR="003A0B3A">
        <w:rPr>
          <w:rFonts w:ascii="Times New Roman" w:hAnsi="Times New Roman" w:cs="Times New Roman"/>
          <w:sz w:val="28"/>
          <w:szCs w:val="28"/>
          <w:lang w:val="uk-UA"/>
        </w:rPr>
        <w:t>Надання ре</w:t>
      </w:r>
      <w:r w:rsidR="00033E1F">
        <w:rPr>
          <w:rFonts w:ascii="Times New Roman" w:hAnsi="Times New Roman" w:cs="Times New Roman"/>
          <w:sz w:val="28"/>
          <w:szCs w:val="28"/>
          <w:lang w:val="uk-UA"/>
        </w:rPr>
        <w:t>гіонам та містам повноважень і коштів для</w:t>
      </w:r>
      <w:r w:rsidR="003A0B3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A0B3A" w:rsidRDefault="003A0B3A" w:rsidP="003A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безкоштовної</w:t>
      </w:r>
      <w:r w:rsidR="00E37436">
        <w:rPr>
          <w:rFonts w:ascii="Times New Roman" w:hAnsi="Times New Roman" w:cs="Times New Roman"/>
          <w:sz w:val="28"/>
          <w:szCs w:val="28"/>
          <w:lang w:val="uk-UA"/>
        </w:rPr>
        <w:t xml:space="preserve"> середньої освіти та професійно-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технічного навчання, участь в держзамовленні фахівців з вищою освітою;</w:t>
      </w:r>
    </w:p>
    <w:p w:rsidR="003A0B3A" w:rsidRDefault="003A0B3A" w:rsidP="003A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безкоштовної швидкої та невідкладної медичної допомоги, безкоштовного медичного обслуговування дітей, ветеранів, інвалідів; для працюючого населення – доступна медична страховка із участю державних коштів;</w:t>
      </w:r>
    </w:p>
    <w:p w:rsidR="00766CF5" w:rsidRDefault="00766CF5" w:rsidP="003A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початкової ставки заробітної платні вчителів та лікарів не нижче рівню середньої заробітної платні по регіону;</w:t>
      </w:r>
    </w:p>
    <w:p w:rsidR="00033E1F" w:rsidRDefault="003A0B3A" w:rsidP="003A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культури</w:t>
      </w:r>
      <w:r w:rsidR="00033E1F">
        <w:rPr>
          <w:rFonts w:ascii="Times New Roman" w:hAnsi="Times New Roman" w:cs="Times New Roman"/>
          <w:sz w:val="28"/>
          <w:szCs w:val="28"/>
          <w:lang w:val="uk-UA"/>
        </w:rPr>
        <w:t xml:space="preserve"> усіх національностей регіону, підтримка в належному стані історичних пам’ятників, розвиток традицій, функціонування театрів, творчих колективів, видання газет, журналів та книжок на мовах, які застосовуються в регіоні; демонстрація кінофільмів на мові місцевого населення;</w:t>
      </w:r>
    </w:p>
    <w:p w:rsidR="00033E1F" w:rsidRDefault="00033E1F" w:rsidP="003A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утримання судів першої інстанції, виборів суддів, ведення судочинства на з</w:t>
      </w:r>
      <w:r w:rsidR="00E37436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учній для громадян мові;</w:t>
      </w:r>
    </w:p>
    <w:p w:rsidR="003A0B3A" w:rsidRDefault="00033E1F" w:rsidP="003A0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питань розвитку та функціонуванн</w:t>
      </w:r>
      <w:r w:rsidR="00E37436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областей/міст шляхом місцевих референдумів, рішення яких є обов’язковими для місцевих та центральних органів влади.  </w:t>
      </w:r>
      <w:r w:rsidR="003A0B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3E1F" w:rsidRDefault="00033E1F" w:rsidP="00033E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Виборність суддів та губернаторів.</w:t>
      </w:r>
      <w:r w:rsidR="00D5138B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відкликання обраних депутатів, міських голів, губернаторів, суддів через місцевий референдум.</w:t>
      </w:r>
    </w:p>
    <w:p w:rsidR="00FB5642" w:rsidRDefault="00D5138B" w:rsidP="00D513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контроль за діяльністю міліції з правом ініціації звільнення керівників на зборах громадян та референдумах.</w:t>
      </w:r>
    </w:p>
    <w:p w:rsidR="00D5138B" w:rsidRDefault="00D5138B" w:rsidP="00D513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Введення єдиного паспорту громадянина України</w:t>
      </w:r>
      <w:r w:rsidR="00E374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правом виїзду за кордон (замість</w:t>
      </w:r>
      <w:r w:rsidR="00766CF5">
        <w:rPr>
          <w:rFonts w:ascii="Times New Roman" w:hAnsi="Times New Roman" w:cs="Times New Roman"/>
          <w:sz w:val="28"/>
          <w:szCs w:val="28"/>
          <w:lang w:val="uk-UA"/>
        </w:rPr>
        <w:t xml:space="preserve"> окремих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внутрішнього та закордонного паспортів).</w:t>
      </w:r>
    </w:p>
    <w:p w:rsidR="00D5138B" w:rsidRDefault="00D5138B" w:rsidP="00D513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Скорочення кількості податків – до 4 податків: на прибуток громадя</w:t>
      </w:r>
      <w:r w:rsidR="00E37436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, на прибуток підприємств, на нерухомість, єдиний соціальний внесок (</w:t>
      </w:r>
      <w:r w:rsidR="00766CF5">
        <w:rPr>
          <w:rFonts w:ascii="Times New Roman" w:hAnsi="Times New Roman" w:cs="Times New Roman"/>
          <w:sz w:val="28"/>
          <w:szCs w:val="28"/>
          <w:lang w:val="uk-UA"/>
        </w:rPr>
        <w:t>включаючи пенсійний внесок, медичну с</w:t>
      </w:r>
      <w:r w:rsidR="0027250E">
        <w:rPr>
          <w:rFonts w:ascii="Times New Roman" w:hAnsi="Times New Roman" w:cs="Times New Roman"/>
          <w:sz w:val="28"/>
          <w:szCs w:val="28"/>
          <w:lang w:val="uk-UA"/>
        </w:rPr>
        <w:t>траховку, та внесок на випадок бе</w:t>
      </w:r>
      <w:r w:rsidR="00766CF5">
        <w:rPr>
          <w:rFonts w:ascii="Times New Roman" w:hAnsi="Times New Roman" w:cs="Times New Roman"/>
          <w:sz w:val="28"/>
          <w:szCs w:val="28"/>
          <w:lang w:val="uk-UA"/>
        </w:rPr>
        <w:t>зробіття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5138B" w:rsidRPr="00D5138B" w:rsidRDefault="00D5138B" w:rsidP="00D513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Захист населення від банків – кредиторів: </w:t>
      </w:r>
      <w:r w:rsidR="00766CF5">
        <w:rPr>
          <w:rFonts w:ascii="Times New Roman" w:hAnsi="Times New Roman" w:cs="Times New Roman"/>
          <w:sz w:val="28"/>
          <w:szCs w:val="28"/>
          <w:lang w:val="uk-UA"/>
        </w:rPr>
        <w:t>фіксація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став</w:t>
      </w:r>
      <w:r w:rsidR="00E37436">
        <w:rPr>
          <w:rFonts w:ascii="Times New Roman" w:hAnsi="Times New Roman" w:cs="Times New Roman"/>
          <w:sz w:val="28"/>
          <w:szCs w:val="28"/>
          <w:lang w:val="uk-UA"/>
        </w:rPr>
        <w:t xml:space="preserve">ок іпотечних кредитів в валюті за </w:t>
      </w:r>
      <w:r w:rsidR="00766CF5">
        <w:rPr>
          <w:rFonts w:ascii="Times New Roman" w:hAnsi="Times New Roman" w:cs="Times New Roman"/>
          <w:sz w:val="28"/>
          <w:szCs w:val="28"/>
          <w:lang w:val="uk-UA"/>
        </w:rPr>
        <w:t xml:space="preserve">справедливим </w:t>
      </w:r>
      <w:r>
        <w:rPr>
          <w:rFonts w:ascii="Times New Roman" w:hAnsi="Times New Roman" w:cs="Times New Roman"/>
          <w:sz w:val="28"/>
          <w:szCs w:val="28"/>
          <w:lang w:val="uk-UA"/>
        </w:rPr>
        <w:t>курс</w:t>
      </w:r>
      <w:r w:rsidR="00E37436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>, заборона виселення боржників з квартир, реструктуризація заборгованості.</w:t>
      </w:r>
    </w:p>
    <w:p w:rsidR="00414DFD" w:rsidRDefault="00414DFD" w:rsidP="00FB5642">
      <w:pPr>
        <w:pStyle w:val="a3"/>
        <w:ind w:left="1429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61555F" w:rsidRDefault="00414DFD" w:rsidP="005B05A0">
      <w:pPr>
        <w:pStyle w:val="a3"/>
        <w:ind w:left="1429" w:firstLine="0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B05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______________                             В. Г. Рондін</w:t>
      </w:r>
    </w:p>
    <w:sectPr w:rsidR="0061555F" w:rsidSect="00025F21">
      <w:pgSz w:w="11906" w:h="16838"/>
      <w:pgMar w:top="28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435A"/>
    <w:multiLevelType w:val="hybridMultilevel"/>
    <w:tmpl w:val="C628962C"/>
    <w:lvl w:ilvl="0" w:tplc="63EA71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03859F5"/>
    <w:multiLevelType w:val="hybridMultilevel"/>
    <w:tmpl w:val="CE3ED60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642"/>
    <w:rsid w:val="00025F21"/>
    <w:rsid w:val="00033E1F"/>
    <w:rsid w:val="000C7F21"/>
    <w:rsid w:val="00115EC4"/>
    <w:rsid w:val="0023712D"/>
    <w:rsid w:val="0027250E"/>
    <w:rsid w:val="003A0B3A"/>
    <w:rsid w:val="00414DFD"/>
    <w:rsid w:val="004A0954"/>
    <w:rsid w:val="005675D5"/>
    <w:rsid w:val="005B05A0"/>
    <w:rsid w:val="006450DA"/>
    <w:rsid w:val="00766CF5"/>
    <w:rsid w:val="007D550B"/>
    <w:rsid w:val="0083415B"/>
    <w:rsid w:val="00834B9E"/>
    <w:rsid w:val="008A3615"/>
    <w:rsid w:val="00D05D41"/>
    <w:rsid w:val="00D5138B"/>
    <w:rsid w:val="00DC3326"/>
    <w:rsid w:val="00E37436"/>
    <w:rsid w:val="00EB3367"/>
    <w:rsid w:val="00FB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642"/>
    <w:pPr>
      <w:spacing w:after="200" w:line="276" w:lineRule="auto"/>
      <w:ind w:left="720" w:firstLine="709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s.ermolaev</dc:creator>
  <cp:keywords/>
  <dc:description/>
  <cp:lastModifiedBy>s.ermolaev</cp:lastModifiedBy>
  <cp:revision>2</cp:revision>
  <cp:lastPrinted>2014-09-03T09:56:00Z</cp:lastPrinted>
  <dcterms:created xsi:type="dcterms:W3CDTF">2014-09-03T11:21:00Z</dcterms:created>
  <dcterms:modified xsi:type="dcterms:W3CDTF">2014-09-03T11:21:00Z</dcterms:modified>
</cp:coreProperties>
</file>