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ПЕРЕДВИБОРНА ПРОГРАМА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кандидата в народні депутати України в одномандатному 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виборчому окрузі №148 від Політичної партії "Опозиційний блок"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Коробова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Олега Ігоровича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Війна, економічна криза, неприхований грабунок власних громадян - такою влада зробила Україну сьогодні. Мир, стабільність, підвищення соціальних стандартів - такою ми хочемо бачити Україну завтра.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УКРАЇНІ ПОТРІБЕН МИР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Досить жертв і руйнувань! Час забути про розбрат, час працювати на єднання.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86198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Наші цілі:</w:t>
      </w:r>
    </w:p>
    <w:p w:rsidR="00EE4B8C" w:rsidRPr="009C7B1B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розробити та втілити в життя Національний план примирення, провести об</w:t>
      </w:r>
      <w:r w:rsidRPr="009C7B1B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9C7B1B">
        <w:rPr>
          <w:rFonts w:ascii="Times New Roman CYR" w:hAnsi="Times New Roman CYR" w:cs="Times New Roman CYR"/>
          <w:sz w:val="28"/>
          <w:szCs w:val="28"/>
          <w:lang w:val="uk-UA"/>
        </w:rPr>
        <w:t>єктивне розслідування масової загибелі мирних громадян на Майдані в Києві, Одесі та на сході України;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зберегти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Україною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позаблоковий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статус;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активізувати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переговорний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процес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із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осією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посередництва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ЄС, США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інших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країн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роззброїти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вс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незаконні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воєнізовані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формування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зміцнити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обороноздатність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України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УКРАЇНІ ПОТРІБНА СТАБІЛЬНІСТЬ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Ми не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дозволимо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щоб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політикани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сіяли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суспільстві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зерна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незгоди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Радикалізм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гучні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гасла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ширма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брудних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справ. 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подолаємо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наслідки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штучного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протистояння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створимо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міцний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ґрунт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проведення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реформ.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Наші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цілі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надати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широк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повноваження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територіальним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громадам шляхом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децентралізації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відродити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із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uk-UA"/>
        </w:rPr>
        <w:t>руїн</w:t>
      </w:r>
      <w:proofErr w:type="gram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схід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забезпечити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державну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ідтримку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громадянам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постраждали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конфлікту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запровадити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кримінальну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відповідальність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розпалювання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міжрегіональної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ворожнечі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припинити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бездумне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нищення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системи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державного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управління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УКРАЇНІ ПОТРІБНЕ ВІДРОДЖЕННЯ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Запорука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квітучої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України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вільні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захищені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громадяни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Найвищою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цінністю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держави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має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людина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Наші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цілі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стабілізувати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курс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національної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валюти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ідтримати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національного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виробника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контексті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переходу до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євростандартів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запровадити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податкові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кредитні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канікули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підприємств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регіонах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постраждали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внаслідок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воєнних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дій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запровадити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мораторій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збільшення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податкового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навантаження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зупинити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скорочення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працівників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бюджетної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сфери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зробити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прозорим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постачання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енергоносіїв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зберегти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право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безкоштовну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медицину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малозабезпечених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громадян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забезпечити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ідтримку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молодих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родин,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підвищивши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розмір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матеріальної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допомоги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народженні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кожної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наступної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дитини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Сьогодні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перед нами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відкриваються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нов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перспективи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Маємо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шанс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змінити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життя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краще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випробувань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випали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долю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держави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кожного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нас, 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вийдемо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міцнішими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згуртованішими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Шлях до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перетворень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буде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непростим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Лише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професіонали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оживлять нашу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країну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Тому </w:t>
      </w:r>
      <w:r w:rsidR="00885A12">
        <w:rPr>
          <w:rFonts w:ascii="Times New Roman CYR" w:hAnsi="Times New Roman CYR" w:cs="Times New Roman CYR"/>
          <w:sz w:val="28"/>
          <w:szCs w:val="28"/>
        </w:rPr>
        <w:t>авантюристам 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владі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протиставляємо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Опозиційний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блок",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захищає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інтереси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людей. 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4B8C" w:rsidRDefault="00191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Я, як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представник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"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Опозиц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йного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блоку", як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людина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народилася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виросла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працює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полтавській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землі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обіцяю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захищати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інтереси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земляків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Я знаю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проблеми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які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вс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іх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нас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непокоять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безробіття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занепад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промислових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підприємств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нестача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дитсадків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погані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дороги.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Вирішити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їх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можна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лише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спільними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зусиллями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Голос людей,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які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хочуть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миру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стабільності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буде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почуто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!</w:t>
      </w:r>
    </w:p>
    <w:p w:rsidR="00EE4B8C" w:rsidRDefault="00EE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91596" w:rsidRPr="009C7B1B" w:rsidRDefault="009C7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Коробов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О.І.</w:t>
      </w:r>
    </w:p>
    <w:sectPr w:rsidR="00191596" w:rsidRPr="009C7B1B" w:rsidSect="00EE4B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5A12"/>
    <w:rsid w:val="00191596"/>
    <w:rsid w:val="00861980"/>
    <w:rsid w:val="00885A12"/>
    <w:rsid w:val="009C7B1B"/>
    <w:rsid w:val="00EE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3</cp:revision>
  <dcterms:created xsi:type="dcterms:W3CDTF">2014-09-15T13:52:00Z</dcterms:created>
  <dcterms:modified xsi:type="dcterms:W3CDTF">2014-09-18T09:03:00Z</dcterms:modified>
</cp:coreProperties>
</file>