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0B" w:rsidRPr="00450ABD" w:rsidRDefault="009D4E0B" w:rsidP="008B775F">
      <w:pPr>
        <w:ind w:left="-142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Передвиборна програма кандидата в народні депутати України 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BA04A4">
        <w:rPr>
          <w:rFonts w:ascii="Times New Roman" w:hAnsi="Times New Roman" w:cs="Times New Roman"/>
          <w:b/>
          <w:sz w:val="28"/>
          <w:szCs w:val="28"/>
          <w:lang w:val="uk-UA"/>
        </w:rPr>
        <w:t>в одномандатному виборчому окрузі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74 Литвина Олексія</w:t>
      </w:r>
      <w:r w:rsidR="00095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Олексійовича</w:t>
      </w:r>
    </w:p>
    <w:p w:rsidR="00402289" w:rsidRPr="00450ABD" w:rsidRDefault="00B5374E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>Ефективність діяльності народного депутата не вимірюється кількістю висаджених квітників чи встановлени</w:t>
      </w:r>
      <w:r w:rsidR="0070071B" w:rsidRPr="00450ABD">
        <w:rPr>
          <w:rFonts w:ascii="Times New Roman" w:hAnsi="Times New Roman" w:cs="Times New Roman"/>
          <w:sz w:val="28"/>
          <w:szCs w:val="28"/>
          <w:lang w:val="uk-UA"/>
        </w:rPr>
        <w:t>х дитячих майданчиків. Депутат −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особа з правом законодавчої ініціативи, і саме обов'язок розробляти та ухвалювати закони є головним в роботі парламентаря. </w:t>
      </w:r>
    </w:p>
    <w:p w:rsidR="00B5374E" w:rsidRPr="00450ABD" w:rsidRDefault="00ED546C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374E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разі обрання депутатом Верховної Ради</w:t>
      </w:r>
      <w:r w:rsidR="008344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374E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зобов'язуюся перед громадою сприяти </w:t>
      </w:r>
      <w:r w:rsidR="009D4E0B" w:rsidRPr="00450ABD">
        <w:rPr>
          <w:rFonts w:ascii="Times New Roman" w:hAnsi="Times New Roman" w:cs="Times New Roman"/>
          <w:sz w:val="28"/>
          <w:szCs w:val="28"/>
          <w:lang w:val="uk-UA"/>
        </w:rPr>
        <w:t>затвердженню</w:t>
      </w:r>
      <w:r w:rsidR="00603AE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74E" w:rsidRPr="00450ABD">
        <w:rPr>
          <w:rFonts w:ascii="Times New Roman" w:hAnsi="Times New Roman" w:cs="Times New Roman"/>
          <w:b/>
          <w:sz w:val="28"/>
          <w:szCs w:val="28"/>
          <w:lang w:val="uk-UA"/>
        </w:rPr>
        <w:t>ряду важливих соціал</w:t>
      </w:r>
      <w:r w:rsidR="00D3379F" w:rsidRPr="00450ABD">
        <w:rPr>
          <w:rFonts w:ascii="Times New Roman" w:hAnsi="Times New Roman" w:cs="Times New Roman"/>
          <w:b/>
          <w:sz w:val="28"/>
          <w:szCs w:val="28"/>
          <w:lang w:val="uk-UA"/>
        </w:rPr>
        <w:t>ьно-економічних законопроектів</w:t>
      </w:r>
      <w:r w:rsidR="00D3379F" w:rsidRPr="00450ABD"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</w:p>
    <w:p w:rsidR="00C31448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374E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D4E0B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програми </w:t>
      </w:r>
      <w:r w:rsidR="009D4E0B" w:rsidRPr="00450ABD">
        <w:rPr>
          <w:rFonts w:ascii="Times New Roman" w:hAnsi="Times New Roman" w:cs="Times New Roman"/>
          <w:b/>
          <w:sz w:val="28"/>
          <w:szCs w:val="28"/>
          <w:lang w:val="uk-UA"/>
        </w:rPr>
        <w:t>Про продовольчу безпеку</w:t>
      </w:r>
      <w:r w:rsidR="009D4E0B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Дія </w:t>
      </w:r>
      <w:r w:rsidR="008B648A" w:rsidRPr="00450ABD">
        <w:rPr>
          <w:rFonts w:ascii="Times New Roman" w:hAnsi="Times New Roman" w:cs="Times New Roman"/>
          <w:sz w:val="28"/>
          <w:szCs w:val="28"/>
          <w:lang w:val="uk-UA"/>
        </w:rPr>
        <w:t>документу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D42" w:rsidRPr="00450ABD">
        <w:rPr>
          <w:rFonts w:ascii="Times New Roman" w:hAnsi="Times New Roman" w:cs="Times New Roman"/>
          <w:sz w:val="28"/>
          <w:szCs w:val="28"/>
          <w:lang w:val="uk-UA"/>
        </w:rPr>
        <w:t>буде спрямована</w:t>
      </w:r>
      <w:r w:rsidR="009D4E0B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D4E0B" w:rsidRPr="00450A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 виробництва продукції сільського г</w:t>
      </w:r>
      <w:r w:rsidR="007C4D42" w:rsidRPr="00450A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осподарства, належне</w:t>
      </w:r>
      <w:r w:rsidR="00CE0CE0" w:rsidRPr="00450A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її</w:t>
      </w:r>
      <w:r w:rsidR="007C4D42" w:rsidRPr="00450A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зберігання та</w:t>
      </w:r>
      <w:r w:rsidR="009D4E0B" w:rsidRPr="00450A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переробку</w:t>
      </w:r>
      <w:r w:rsidR="009D4E0B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Завдяки </w:t>
      </w:r>
      <w:r w:rsidR="007C4D42" w:rsidRPr="00450ABD">
        <w:rPr>
          <w:rFonts w:ascii="Times New Roman" w:hAnsi="Times New Roman" w:cs="Times New Roman"/>
          <w:sz w:val="28"/>
          <w:szCs w:val="28"/>
          <w:lang w:val="uk-UA"/>
        </w:rPr>
        <w:t>втіленню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7C4D42" w:rsidRPr="00450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D42" w:rsidRPr="00450ABD">
        <w:rPr>
          <w:rFonts w:ascii="Times New Roman" w:hAnsi="Times New Roman" w:cs="Times New Roman"/>
          <w:sz w:val="28"/>
          <w:szCs w:val="28"/>
          <w:lang w:val="uk-UA"/>
        </w:rPr>
        <w:t>українці отримають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надійний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продовольчий запас</w:t>
      </w:r>
      <w:r w:rsidR="007C4D42" w:rsidRPr="00450ABD">
        <w:rPr>
          <w:rFonts w:ascii="Times New Roman" w:hAnsi="Times New Roman" w:cs="Times New Roman"/>
          <w:sz w:val="28"/>
          <w:szCs w:val="28"/>
          <w:lang w:val="uk-UA"/>
        </w:rPr>
        <w:t>, а держава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зможе </w:t>
      </w:r>
      <w:r w:rsidR="001E2382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підтримувати стабільні ціни на товари першочергової необхідності. </w:t>
      </w:r>
    </w:p>
    <w:p w:rsidR="008B648A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648A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Закону України </w:t>
      </w:r>
      <w:r w:rsidR="008B648A" w:rsidRPr="00450ABD">
        <w:rPr>
          <w:rFonts w:ascii="Times New Roman" w:hAnsi="Times New Roman" w:cs="Times New Roman"/>
          <w:b/>
          <w:sz w:val="28"/>
          <w:szCs w:val="28"/>
          <w:lang w:val="uk-UA"/>
        </w:rPr>
        <w:t>Про переоснащення військово-промислового комплексу</w:t>
      </w:r>
      <w:r w:rsidR="008B648A" w:rsidRPr="00450ABD">
        <w:rPr>
          <w:rFonts w:ascii="Times New Roman" w:hAnsi="Times New Roman" w:cs="Times New Roman"/>
          <w:sz w:val="28"/>
          <w:szCs w:val="28"/>
          <w:lang w:val="uk-UA"/>
        </w:rPr>
        <w:t>. В світлі трагічних подій, що охопили Україну, реформа вітчизняного ВПК з одного боку дозволить підтримати національного вир</w:t>
      </w:r>
      <w:r w:rsidR="0070071B" w:rsidRPr="00450ABD">
        <w:rPr>
          <w:rFonts w:ascii="Times New Roman" w:hAnsi="Times New Roman" w:cs="Times New Roman"/>
          <w:sz w:val="28"/>
          <w:szCs w:val="28"/>
          <w:lang w:val="uk-UA"/>
        </w:rPr>
        <w:t>обника, а з іншого −</w:t>
      </w:r>
      <w:r w:rsidR="008B648A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стане основою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професійної</w:t>
      </w:r>
      <w:r w:rsidR="008B648A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боєздатної армії.</w:t>
      </w:r>
    </w:p>
    <w:p w:rsidR="005B07E5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3. Закону України 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>Про порядок приєднання до міжнародних організацій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, яким буде</w:t>
      </w:r>
      <w:r w:rsidR="00CE0CE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твердо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закріплено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, що вступ до військово-політичних та економічних союзів відбувається лише за умов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проведення всеукраїнського референдуму.</w:t>
      </w:r>
    </w:p>
    <w:p w:rsidR="005B07E5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4. Змін до 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>бюджетного</w:t>
      </w:r>
      <w:r w:rsidR="00603AE8"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>законодавства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, за якими буде ліквідовано принизливі </w:t>
      </w:r>
      <w:r w:rsidR="009E67F8" w:rsidRPr="00450ABD">
        <w:rPr>
          <w:rFonts w:ascii="Times New Roman" w:hAnsi="Times New Roman" w:cs="Times New Roman"/>
          <w:sz w:val="28"/>
          <w:szCs w:val="28"/>
          <w:lang w:val="uk-UA"/>
        </w:rPr>
        <w:t>субвенції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для регіонів, в тому числі Запорізької області. Натомість в дію буде введено норму, згідно якої </w:t>
      </w:r>
      <w:r w:rsidR="009E67F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податки, зібрані на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певній 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стануть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формування місцевого бюджету.</w:t>
      </w:r>
    </w:p>
    <w:p w:rsidR="005B07E5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>5. Закону України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пенсійну реформу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3AE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енсійний вік для </w:t>
      </w:r>
      <w:r w:rsidR="00B71E67">
        <w:rPr>
          <w:rFonts w:ascii="Times New Roman" w:hAnsi="Times New Roman" w:cs="Times New Roman"/>
          <w:sz w:val="28"/>
          <w:szCs w:val="28"/>
          <w:lang w:val="uk-UA"/>
        </w:rPr>
        <w:t>жінок знизиться до 55 років, а в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сі пенсіонери зможуть на більш вигідних умовах накопичувати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власні 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>пенсії в приватних</w:t>
      </w:r>
      <w:r w:rsidR="00B71E67">
        <w:rPr>
          <w:rFonts w:ascii="Times New Roman" w:hAnsi="Times New Roman" w:cs="Times New Roman"/>
          <w:sz w:val="28"/>
          <w:szCs w:val="28"/>
          <w:lang w:val="uk-UA"/>
        </w:rPr>
        <w:t xml:space="preserve"> (недержавних)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пенсійних фондах.</w:t>
      </w:r>
    </w:p>
    <w:p w:rsidR="00EB3E5A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FF7" w:rsidRPr="00450A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E5A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EB3E5A" w:rsidRPr="00450ABD">
        <w:rPr>
          <w:rFonts w:ascii="Times New Roman" w:hAnsi="Times New Roman" w:cs="Times New Roman"/>
          <w:b/>
          <w:sz w:val="28"/>
          <w:szCs w:val="28"/>
          <w:lang w:val="uk-UA"/>
        </w:rPr>
        <w:t>Про зміну економічних пріоритетів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гарантуватиме захист громадянина у правовідносинах з банками, фінансовими структурами тощо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>В тому числі п</w:t>
      </w:r>
      <w:r w:rsidR="00EB3E5A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ередбачається 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>введення мораторію на</w:t>
      </w:r>
      <w:r w:rsidR="00EB3E5A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рефінансування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коштами Н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9006D">
        <w:rPr>
          <w:rFonts w:ascii="Times New Roman" w:hAnsi="Times New Roman" w:cs="Times New Roman"/>
          <w:sz w:val="28"/>
          <w:szCs w:val="28"/>
          <w:lang w:val="uk-UA"/>
        </w:rPr>
        <w:t>анку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неблагонадійних банків</w:t>
      </w:r>
      <w:r w:rsidR="00CE0CE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0C7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CE0" w:rsidRPr="00450ABD">
        <w:rPr>
          <w:rFonts w:ascii="Times New Roman" w:hAnsi="Times New Roman" w:cs="Times New Roman"/>
          <w:sz w:val="28"/>
          <w:szCs w:val="28"/>
          <w:lang w:val="uk-UA"/>
        </w:rPr>
        <w:t>збагачення</w:t>
      </w:r>
      <w:r w:rsidR="00095B1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простого українця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716E" w:rsidRPr="00450ABD" w:rsidRDefault="005B07E5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F40506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621F0" w:rsidRPr="00450ABD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DF5E70"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4506" w:rsidRPr="00450ABD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реформи</w:t>
      </w:r>
      <w:r w:rsidR="00834506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яка дозволить децентралізувати владу</w:t>
      </w:r>
      <w:r w:rsidR="00834506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621F0" w:rsidRPr="00450ABD">
        <w:rPr>
          <w:rFonts w:ascii="Times New Roman" w:hAnsi="Times New Roman" w:cs="Times New Roman"/>
          <w:sz w:val="28"/>
          <w:szCs w:val="28"/>
          <w:lang w:val="uk-UA"/>
        </w:rPr>
        <w:t>розширити</w:t>
      </w:r>
      <w:r w:rsidR="00DF5E70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B27" w:rsidRPr="00450ABD">
        <w:rPr>
          <w:rFonts w:ascii="Times New Roman" w:hAnsi="Times New Roman" w:cs="Times New Roman"/>
          <w:sz w:val="28"/>
          <w:szCs w:val="28"/>
          <w:lang w:val="uk-UA"/>
        </w:rPr>
        <w:t>повноваження</w:t>
      </w:r>
      <w:r w:rsidR="00C31448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регіонів в бюджетній та податковій сферах</w:t>
      </w:r>
      <w:r w:rsidR="00834506"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232F1" w:rsidRDefault="00450ABD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8. Змін до законодавства в частині 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захисту </w:t>
      </w:r>
      <w:r w:rsidR="006A26A7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</w:t>
      </w:r>
      <w:r w:rsidRPr="00450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товаровиробника</w:t>
      </w:r>
      <w:r w:rsidR="006A26A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6A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передбачається боротьба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з недобросовісним імпортом товарів </w:t>
      </w:r>
      <w:r w:rsidR="006A26A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введення мораторію для державних установ на купівлю імпортних товарів, аналогічних тим, які виготовляються в Україні</w:t>
      </w:r>
      <w:r w:rsidRPr="00450A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866CD" w:rsidRPr="00095B1A" w:rsidRDefault="00FE7CBF" w:rsidP="008B775F">
      <w:pPr>
        <w:ind w:left="-142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B1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7716E" w:rsidRPr="00095B1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95B1A" w:rsidRPr="00095B1A">
        <w:rPr>
          <w:rFonts w:ascii="Times New Roman" w:hAnsi="Times New Roman" w:cs="Times New Roman"/>
          <w:sz w:val="28"/>
          <w:szCs w:val="28"/>
          <w:lang w:val="uk-UA"/>
        </w:rPr>
        <w:t>ердо переконаний, що реалізація</w:t>
      </w:r>
      <w:r w:rsidR="00C7716E" w:rsidRPr="00095B1A">
        <w:rPr>
          <w:rFonts w:ascii="Times New Roman" w:hAnsi="Times New Roman" w:cs="Times New Roman"/>
          <w:sz w:val="28"/>
          <w:szCs w:val="28"/>
          <w:lang w:val="uk-UA"/>
        </w:rPr>
        <w:t xml:space="preserve"> законів</w:t>
      </w:r>
      <w:r w:rsidR="00DD5CCE" w:rsidRPr="00095B1A">
        <w:rPr>
          <w:rFonts w:ascii="Times New Roman" w:hAnsi="Times New Roman" w:cs="Times New Roman"/>
          <w:sz w:val="28"/>
          <w:szCs w:val="28"/>
          <w:lang w:val="uk-UA"/>
        </w:rPr>
        <w:t xml:space="preserve">, прийнятих з урахуванням </w:t>
      </w:r>
      <w:r w:rsidRPr="00095B1A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стратегічних </w:t>
      </w:r>
      <w:r w:rsidR="00DD5CCE" w:rsidRPr="00095B1A">
        <w:rPr>
          <w:rFonts w:ascii="Times New Roman" w:hAnsi="Times New Roman" w:cs="Times New Roman"/>
          <w:sz w:val="28"/>
          <w:szCs w:val="28"/>
          <w:lang w:val="uk-UA"/>
        </w:rPr>
        <w:t>інтересів України</w:t>
      </w:r>
      <w:r w:rsidR="00095B1A" w:rsidRPr="00095B1A">
        <w:rPr>
          <w:rFonts w:ascii="Times New Roman" w:hAnsi="Times New Roman" w:cs="Times New Roman"/>
          <w:sz w:val="28"/>
          <w:szCs w:val="28"/>
          <w:lang w:val="uk-UA"/>
        </w:rPr>
        <w:t xml:space="preserve"> та Запоріжжя</w:t>
      </w:r>
      <w:r w:rsidR="00DD5CCE" w:rsidRPr="00095B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716E" w:rsidRPr="00095B1A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</w:t>
      </w:r>
      <w:r w:rsidR="00D866CD" w:rsidRPr="00095B1A">
        <w:rPr>
          <w:rFonts w:ascii="Times New Roman" w:hAnsi="Times New Roman" w:cs="Times New Roman"/>
          <w:sz w:val="28"/>
          <w:szCs w:val="28"/>
          <w:lang w:val="uk-UA"/>
        </w:rPr>
        <w:t>відродити наш прекрасний край, його економічний потенціал та зберегти мир на своїй землі!</w:t>
      </w:r>
    </w:p>
    <w:p w:rsidR="00D866CD" w:rsidRPr="00450ABD" w:rsidRDefault="00D866CD" w:rsidP="008B775F">
      <w:pPr>
        <w:ind w:left="-142" w:right="-284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Славне Запоріжжя, </w:t>
      </w:r>
      <w:r w:rsidR="0070071B" w:rsidRPr="00450ABD">
        <w:rPr>
          <w:rFonts w:ascii="Times New Roman" w:hAnsi="Times New Roman" w:cs="Times New Roman"/>
          <w:i/>
          <w:sz w:val="28"/>
          <w:szCs w:val="28"/>
          <w:lang w:val="uk-UA"/>
        </w:rPr>
        <w:t>настав</w:t>
      </w:r>
      <w:r w:rsidRPr="00450A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час об</w:t>
      </w:r>
      <w:r w:rsidRPr="00450ABD">
        <w:rPr>
          <w:rFonts w:ascii="Times New Roman" w:hAnsi="Times New Roman" w:cs="Times New Roman"/>
          <w:i/>
          <w:sz w:val="28"/>
          <w:szCs w:val="28"/>
        </w:rPr>
        <w:t>'</w:t>
      </w:r>
      <w:r w:rsidRPr="00450A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єднатися! </w:t>
      </w:r>
    </w:p>
    <w:p w:rsidR="00F377BE" w:rsidRPr="00450ABD" w:rsidRDefault="00AD4B27" w:rsidP="008B775F">
      <w:pPr>
        <w:ind w:left="-142" w:right="-284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0ABD">
        <w:rPr>
          <w:rFonts w:ascii="Times New Roman" w:hAnsi="Times New Roman" w:cs="Times New Roman"/>
          <w:b/>
          <w:i/>
          <w:sz w:val="28"/>
          <w:szCs w:val="28"/>
          <w:lang w:val="uk-UA"/>
        </w:rPr>
        <w:t>Ми проти "солдатів" партій,</w:t>
      </w:r>
      <w:r w:rsidR="00095B1A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Pr="00450A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адже т</w:t>
      </w:r>
      <w:r w:rsidR="00C7716E" w:rsidRPr="00450A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ільки незалежні депутати </w:t>
      </w:r>
      <w:r w:rsidRPr="00450ABD">
        <w:rPr>
          <w:rFonts w:ascii="Times New Roman" w:hAnsi="Times New Roman" w:cs="Times New Roman"/>
          <w:b/>
          <w:i/>
          <w:sz w:val="28"/>
          <w:szCs w:val="28"/>
          <w:lang w:val="uk-UA"/>
        </w:rPr>
        <w:t>здатні захистити інтереси громади</w:t>
      </w:r>
      <w:r w:rsidR="00FE7CBF" w:rsidRPr="00450ABD">
        <w:rPr>
          <w:rFonts w:ascii="Times New Roman" w:hAnsi="Times New Roman" w:cs="Times New Roman"/>
          <w:b/>
          <w:i/>
          <w:sz w:val="28"/>
          <w:szCs w:val="28"/>
          <w:lang w:val="uk-UA"/>
        </w:rPr>
        <w:t>!</w:t>
      </w:r>
    </w:p>
    <w:sectPr w:rsidR="00F377BE" w:rsidRPr="00450ABD" w:rsidSect="0040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5374E"/>
    <w:rsid w:val="0003770C"/>
    <w:rsid w:val="0009006D"/>
    <w:rsid w:val="00095B1A"/>
    <w:rsid w:val="000C7701"/>
    <w:rsid w:val="000C7FF7"/>
    <w:rsid w:val="00115937"/>
    <w:rsid w:val="001621F0"/>
    <w:rsid w:val="0019121C"/>
    <w:rsid w:val="001E2382"/>
    <w:rsid w:val="001F1C38"/>
    <w:rsid w:val="0028252A"/>
    <w:rsid w:val="002837F6"/>
    <w:rsid w:val="002B3705"/>
    <w:rsid w:val="002D61DC"/>
    <w:rsid w:val="00335B7E"/>
    <w:rsid w:val="00402289"/>
    <w:rsid w:val="0041632F"/>
    <w:rsid w:val="00450ABD"/>
    <w:rsid w:val="004B4A27"/>
    <w:rsid w:val="0054754D"/>
    <w:rsid w:val="005B07E5"/>
    <w:rsid w:val="005F2D10"/>
    <w:rsid w:val="00603AE8"/>
    <w:rsid w:val="00635698"/>
    <w:rsid w:val="00662FF5"/>
    <w:rsid w:val="00695EA7"/>
    <w:rsid w:val="006A26A7"/>
    <w:rsid w:val="0070071B"/>
    <w:rsid w:val="00792245"/>
    <w:rsid w:val="007B3FD6"/>
    <w:rsid w:val="007C4D42"/>
    <w:rsid w:val="00807F3E"/>
    <w:rsid w:val="008344EF"/>
    <w:rsid w:val="00834506"/>
    <w:rsid w:val="008B648A"/>
    <w:rsid w:val="008B775F"/>
    <w:rsid w:val="00927237"/>
    <w:rsid w:val="009A0271"/>
    <w:rsid w:val="009D4E0B"/>
    <w:rsid w:val="009E67F8"/>
    <w:rsid w:val="00A00F95"/>
    <w:rsid w:val="00A232F1"/>
    <w:rsid w:val="00AD4B27"/>
    <w:rsid w:val="00B5374E"/>
    <w:rsid w:val="00B71E67"/>
    <w:rsid w:val="00BA04A4"/>
    <w:rsid w:val="00BB503B"/>
    <w:rsid w:val="00BC3161"/>
    <w:rsid w:val="00C23D5F"/>
    <w:rsid w:val="00C31448"/>
    <w:rsid w:val="00C5405B"/>
    <w:rsid w:val="00C7716E"/>
    <w:rsid w:val="00CE0CE0"/>
    <w:rsid w:val="00D00A02"/>
    <w:rsid w:val="00D144AE"/>
    <w:rsid w:val="00D3379F"/>
    <w:rsid w:val="00D866CD"/>
    <w:rsid w:val="00D924FA"/>
    <w:rsid w:val="00DB677E"/>
    <w:rsid w:val="00DD5CCE"/>
    <w:rsid w:val="00DE208B"/>
    <w:rsid w:val="00DF5E70"/>
    <w:rsid w:val="00E65C82"/>
    <w:rsid w:val="00EB3E5A"/>
    <w:rsid w:val="00ED546C"/>
    <w:rsid w:val="00F377BE"/>
    <w:rsid w:val="00F40506"/>
    <w:rsid w:val="00F6318E"/>
    <w:rsid w:val="00FD3A36"/>
    <w:rsid w:val="00FE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7FF7"/>
  </w:style>
  <w:style w:type="character" w:styleId="a3">
    <w:name w:val="Hyperlink"/>
    <w:basedOn w:val="a0"/>
    <w:uiPriority w:val="99"/>
    <w:semiHidden/>
    <w:unhideWhenUsed/>
    <w:rsid w:val="000C7F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2014-09-17T07:25:00Z</dcterms:created>
  <dcterms:modified xsi:type="dcterms:W3CDTF">2014-09-22T18:57:00Z</dcterms:modified>
</cp:coreProperties>
</file>