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B9" w:rsidRPr="00C8629E" w:rsidRDefault="00193CB9" w:rsidP="00193CB9">
      <w:pPr>
        <w:widowControl w:val="0"/>
        <w:spacing w:after="0"/>
        <w:ind w:firstLine="709"/>
        <w:jc w:val="center"/>
        <w:rPr>
          <w:rFonts w:ascii="Times New Roman" w:hAnsi="Times New Roman" w:cs="Times New Roman"/>
          <w:b/>
          <w:sz w:val="28"/>
          <w:szCs w:val="28"/>
        </w:rPr>
      </w:pPr>
      <w:r w:rsidRPr="00C8629E">
        <w:rPr>
          <w:rFonts w:ascii="Times New Roman" w:hAnsi="Times New Roman" w:cs="Times New Roman"/>
          <w:b/>
          <w:sz w:val="28"/>
          <w:szCs w:val="28"/>
        </w:rPr>
        <w:t>Передвиборна програма кандидата</w:t>
      </w:r>
      <w:r>
        <w:rPr>
          <w:rFonts w:ascii="Times New Roman" w:hAnsi="Times New Roman" w:cs="Times New Roman"/>
          <w:b/>
          <w:sz w:val="28"/>
          <w:szCs w:val="28"/>
        </w:rPr>
        <w:t xml:space="preserve"> в</w:t>
      </w:r>
      <w:r w:rsidRPr="00C8629E">
        <w:rPr>
          <w:rFonts w:ascii="Times New Roman" w:hAnsi="Times New Roman" w:cs="Times New Roman"/>
          <w:b/>
          <w:sz w:val="28"/>
          <w:szCs w:val="28"/>
        </w:rPr>
        <w:t xml:space="preserve"> народні депутати України</w:t>
      </w:r>
    </w:p>
    <w:p w:rsidR="00193CB9" w:rsidRPr="00C8629E" w:rsidRDefault="00193CB9" w:rsidP="00193CB9">
      <w:pPr>
        <w:widowControl w:val="0"/>
        <w:spacing w:after="0"/>
        <w:ind w:firstLine="709"/>
        <w:jc w:val="center"/>
        <w:rPr>
          <w:rFonts w:ascii="Times New Roman" w:hAnsi="Times New Roman" w:cs="Times New Roman"/>
          <w:b/>
          <w:sz w:val="28"/>
          <w:szCs w:val="28"/>
        </w:rPr>
      </w:pPr>
      <w:r w:rsidRPr="00C8629E">
        <w:rPr>
          <w:rFonts w:ascii="Times New Roman" w:hAnsi="Times New Roman" w:cs="Times New Roman"/>
          <w:b/>
          <w:sz w:val="28"/>
          <w:szCs w:val="28"/>
        </w:rPr>
        <w:t>в одномандатному окрузі № 95</w:t>
      </w:r>
    </w:p>
    <w:p w:rsidR="00193CB9" w:rsidRPr="00193CB9" w:rsidRDefault="00193CB9" w:rsidP="00193CB9">
      <w:pPr>
        <w:spacing w:after="0" w:line="360" w:lineRule="auto"/>
        <w:jc w:val="center"/>
        <w:rPr>
          <w:rFonts w:ascii="Times New Roman" w:hAnsi="Times New Roman" w:cs="Times New Roman"/>
          <w:b/>
          <w:sz w:val="28"/>
          <w:szCs w:val="28"/>
        </w:rPr>
      </w:pPr>
      <w:r w:rsidRPr="00193CB9">
        <w:rPr>
          <w:rFonts w:ascii="Times New Roman" w:hAnsi="Times New Roman" w:cs="Times New Roman"/>
          <w:b/>
          <w:sz w:val="28"/>
          <w:szCs w:val="28"/>
        </w:rPr>
        <w:t xml:space="preserve">Мамонтова </w:t>
      </w:r>
      <w:r w:rsidRPr="00193CB9">
        <w:rPr>
          <w:rFonts w:ascii="Times New Roman" w:hAnsi="Times New Roman" w:cs="Times New Roman"/>
          <w:b/>
          <w:sz w:val="28"/>
          <w:szCs w:val="28"/>
          <w:lang w:val="en-US"/>
        </w:rPr>
        <w:t>I</w:t>
      </w:r>
      <w:r w:rsidRPr="00193CB9">
        <w:rPr>
          <w:rFonts w:ascii="Times New Roman" w:hAnsi="Times New Roman" w:cs="Times New Roman"/>
          <w:b/>
          <w:sz w:val="28"/>
          <w:szCs w:val="28"/>
        </w:rPr>
        <w:t>горя Олександровича</w:t>
      </w:r>
    </w:p>
    <w:p w:rsidR="00193CB9" w:rsidRDefault="00193CB9" w:rsidP="0033624D">
      <w:pPr>
        <w:spacing w:after="0" w:line="360" w:lineRule="auto"/>
        <w:jc w:val="both"/>
        <w:rPr>
          <w:rFonts w:ascii="Times New Roman" w:hAnsi="Times New Roman" w:cs="Times New Roman"/>
          <w:sz w:val="28"/>
          <w:szCs w:val="28"/>
        </w:rPr>
      </w:pPr>
    </w:p>
    <w:p w:rsidR="001725C5" w:rsidRPr="00F71D52" w:rsidRDefault="001725C5" w:rsidP="00193CB9">
      <w:pPr>
        <w:spacing w:after="0" w:line="360" w:lineRule="auto"/>
        <w:ind w:firstLine="708"/>
        <w:jc w:val="both"/>
        <w:rPr>
          <w:rFonts w:ascii="Times New Roman" w:hAnsi="Times New Roman" w:cs="Times New Roman"/>
          <w:sz w:val="28"/>
          <w:szCs w:val="28"/>
        </w:rPr>
      </w:pPr>
      <w:r w:rsidRPr="00F71D52">
        <w:rPr>
          <w:rFonts w:ascii="Times New Roman" w:hAnsi="Times New Roman" w:cs="Times New Roman"/>
          <w:sz w:val="28"/>
          <w:szCs w:val="28"/>
        </w:rPr>
        <w:t>Тільки працелюбні патріотично налаштовані люди зможуть зробити свій край та державу зразковими, процвітаючими та комфортними для життя. Реально дивлячись на речі, необхідно звернути увагу на те, що нам всім не вистачає цих якостей. Тому плідна праця та чесність може врятувати від злиднів і вивести наш округ і державу в цілому з тотальної кризи, що спіткає нас останніми роками.</w:t>
      </w:r>
    </w:p>
    <w:p w:rsidR="001725C5" w:rsidRPr="00F71D52" w:rsidRDefault="001725C5" w:rsidP="00193CB9">
      <w:pPr>
        <w:spacing w:after="0" w:line="360" w:lineRule="auto"/>
        <w:ind w:firstLine="708"/>
        <w:jc w:val="both"/>
        <w:rPr>
          <w:rFonts w:ascii="Times New Roman" w:hAnsi="Times New Roman" w:cs="Times New Roman"/>
          <w:sz w:val="28"/>
          <w:szCs w:val="28"/>
        </w:rPr>
      </w:pPr>
      <w:r w:rsidRPr="00F71D52">
        <w:rPr>
          <w:rFonts w:ascii="Times New Roman" w:hAnsi="Times New Roman" w:cs="Times New Roman"/>
          <w:sz w:val="28"/>
          <w:szCs w:val="28"/>
        </w:rPr>
        <w:t>Для здійснення цієї мети необхідно відмовитись від ворожнечі у парламенті, об’єднавшись із патріотично налаштованими політичними силами. Саме така українська платформа у Верховній Раді України буде дієздатною.</w:t>
      </w:r>
    </w:p>
    <w:p w:rsidR="001725C5" w:rsidRPr="00F71D52" w:rsidRDefault="001725C5" w:rsidP="00193CB9">
      <w:pPr>
        <w:spacing w:after="0" w:line="360" w:lineRule="auto"/>
        <w:ind w:firstLine="360"/>
        <w:jc w:val="both"/>
        <w:rPr>
          <w:rFonts w:ascii="Times New Roman" w:hAnsi="Times New Roman" w:cs="Times New Roman"/>
          <w:sz w:val="28"/>
          <w:szCs w:val="28"/>
        </w:rPr>
      </w:pPr>
      <w:r w:rsidRPr="00F71D52">
        <w:rPr>
          <w:rFonts w:ascii="Times New Roman" w:hAnsi="Times New Roman" w:cs="Times New Roman"/>
          <w:sz w:val="28"/>
          <w:szCs w:val="28"/>
        </w:rPr>
        <w:t>Тому в окрузі бачу своїми основними завданнями наступне:</w:t>
      </w:r>
    </w:p>
    <w:p w:rsidR="001725C5" w:rsidRPr="00F71D52" w:rsidRDefault="004B1B71" w:rsidP="0033624D">
      <w:pPr>
        <w:pStyle w:val="a3"/>
        <w:numPr>
          <w:ilvl w:val="0"/>
          <w:numId w:val="2"/>
        </w:numPr>
        <w:spacing w:after="0" w:line="360" w:lineRule="auto"/>
        <w:jc w:val="both"/>
        <w:rPr>
          <w:rFonts w:ascii="Times New Roman" w:hAnsi="Times New Roman" w:cs="Times New Roman"/>
          <w:sz w:val="28"/>
          <w:szCs w:val="28"/>
        </w:rPr>
      </w:pPr>
      <w:r w:rsidRPr="00F71D52">
        <w:rPr>
          <w:rFonts w:ascii="Times New Roman" w:hAnsi="Times New Roman" w:cs="Times New Roman"/>
          <w:sz w:val="28"/>
          <w:szCs w:val="28"/>
        </w:rPr>
        <w:t>с</w:t>
      </w:r>
      <w:r w:rsidR="001725C5" w:rsidRPr="00F71D52">
        <w:rPr>
          <w:rFonts w:ascii="Times New Roman" w:hAnsi="Times New Roman" w:cs="Times New Roman"/>
          <w:sz w:val="28"/>
          <w:szCs w:val="28"/>
        </w:rPr>
        <w:t>уворий контроль над використанням фінансів з місцевого бюджету;</w:t>
      </w:r>
    </w:p>
    <w:p w:rsidR="001725C5" w:rsidRPr="00F71D52" w:rsidRDefault="004B1B71" w:rsidP="0033624D">
      <w:pPr>
        <w:pStyle w:val="a3"/>
        <w:numPr>
          <w:ilvl w:val="0"/>
          <w:numId w:val="2"/>
        </w:numPr>
        <w:spacing w:after="0" w:line="360" w:lineRule="auto"/>
        <w:jc w:val="both"/>
        <w:rPr>
          <w:rFonts w:ascii="Times New Roman" w:hAnsi="Times New Roman" w:cs="Times New Roman"/>
          <w:sz w:val="28"/>
          <w:szCs w:val="28"/>
        </w:rPr>
      </w:pPr>
      <w:r w:rsidRPr="00F71D52">
        <w:rPr>
          <w:rFonts w:ascii="Times New Roman" w:hAnsi="Times New Roman" w:cs="Times New Roman"/>
          <w:sz w:val="28"/>
          <w:szCs w:val="28"/>
        </w:rPr>
        <w:t>к</w:t>
      </w:r>
      <w:r w:rsidR="001725C5" w:rsidRPr="00F71D52">
        <w:rPr>
          <w:rFonts w:ascii="Times New Roman" w:hAnsi="Times New Roman" w:cs="Times New Roman"/>
          <w:sz w:val="28"/>
          <w:szCs w:val="28"/>
        </w:rPr>
        <w:t>онтроль над роботою місцевої державної адміністрації;</w:t>
      </w:r>
    </w:p>
    <w:p w:rsidR="001725C5" w:rsidRPr="00F71D52" w:rsidRDefault="004B1B71" w:rsidP="0033624D">
      <w:pPr>
        <w:pStyle w:val="a3"/>
        <w:numPr>
          <w:ilvl w:val="0"/>
          <w:numId w:val="2"/>
        </w:numPr>
        <w:spacing w:after="0" w:line="360" w:lineRule="auto"/>
        <w:jc w:val="both"/>
        <w:rPr>
          <w:rFonts w:ascii="Times New Roman" w:hAnsi="Times New Roman" w:cs="Times New Roman"/>
          <w:sz w:val="28"/>
          <w:szCs w:val="28"/>
        </w:rPr>
      </w:pPr>
      <w:r w:rsidRPr="00F71D52">
        <w:rPr>
          <w:rFonts w:ascii="Times New Roman" w:hAnsi="Times New Roman" w:cs="Times New Roman"/>
          <w:sz w:val="28"/>
          <w:szCs w:val="28"/>
        </w:rPr>
        <w:t>о</w:t>
      </w:r>
      <w:r w:rsidR="001725C5" w:rsidRPr="00F71D52">
        <w:rPr>
          <w:rFonts w:ascii="Times New Roman" w:hAnsi="Times New Roman" w:cs="Times New Roman"/>
          <w:sz w:val="28"/>
          <w:szCs w:val="28"/>
        </w:rPr>
        <w:t>рганізація щоквартальних місцевих зборів населення з метою звітування про роботу у парламенті, організація звітування місцевих депутатів та контролю над місцевою владою;</w:t>
      </w:r>
    </w:p>
    <w:p w:rsidR="001725C5" w:rsidRPr="00F71D52" w:rsidRDefault="004B1B71" w:rsidP="0033624D">
      <w:pPr>
        <w:pStyle w:val="a3"/>
        <w:numPr>
          <w:ilvl w:val="0"/>
          <w:numId w:val="2"/>
        </w:numPr>
        <w:spacing w:after="0" w:line="360" w:lineRule="auto"/>
        <w:jc w:val="both"/>
        <w:rPr>
          <w:rFonts w:ascii="Times New Roman" w:hAnsi="Times New Roman" w:cs="Times New Roman"/>
          <w:sz w:val="28"/>
          <w:szCs w:val="28"/>
        </w:rPr>
      </w:pPr>
      <w:r w:rsidRPr="00F71D52">
        <w:rPr>
          <w:rFonts w:ascii="Times New Roman" w:hAnsi="Times New Roman" w:cs="Times New Roman"/>
          <w:sz w:val="28"/>
          <w:szCs w:val="28"/>
        </w:rPr>
        <w:t>з</w:t>
      </w:r>
      <w:r w:rsidR="001725C5" w:rsidRPr="00F71D52">
        <w:rPr>
          <w:rFonts w:ascii="Times New Roman" w:hAnsi="Times New Roman" w:cs="Times New Roman"/>
          <w:sz w:val="28"/>
          <w:szCs w:val="28"/>
        </w:rPr>
        <w:t xml:space="preserve">дійснення екологічного контролю. Заборона вирубки лісових насаджень та уведення європейських штрафів за </w:t>
      </w:r>
      <w:r w:rsidRPr="00F71D52">
        <w:rPr>
          <w:rFonts w:ascii="Times New Roman" w:hAnsi="Times New Roman" w:cs="Times New Roman"/>
          <w:sz w:val="28"/>
          <w:szCs w:val="28"/>
        </w:rPr>
        <w:t>забруднення територій;</w:t>
      </w:r>
    </w:p>
    <w:p w:rsidR="004B1B71" w:rsidRPr="00F71D52" w:rsidRDefault="004B1B71" w:rsidP="0033624D">
      <w:pPr>
        <w:pStyle w:val="a3"/>
        <w:numPr>
          <w:ilvl w:val="0"/>
          <w:numId w:val="2"/>
        </w:numPr>
        <w:spacing w:after="0" w:line="360" w:lineRule="auto"/>
        <w:jc w:val="both"/>
        <w:rPr>
          <w:rFonts w:ascii="Times New Roman" w:hAnsi="Times New Roman" w:cs="Times New Roman"/>
          <w:sz w:val="28"/>
          <w:szCs w:val="28"/>
        </w:rPr>
      </w:pPr>
      <w:r w:rsidRPr="00F71D52">
        <w:rPr>
          <w:rFonts w:ascii="Times New Roman" w:hAnsi="Times New Roman" w:cs="Times New Roman"/>
          <w:sz w:val="28"/>
          <w:szCs w:val="28"/>
        </w:rPr>
        <w:t>організація постійної соціальної допомоги знедоленим.</w:t>
      </w:r>
    </w:p>
    <w:p w:rsidR="00F71D52" w:rsidRPr="00F71D52" w:rsidRDefault="00F71D52" w:rsidP="00193CB9">
      <w:pPr>
        <w:spacing w:after="0" w:line="360" w:lineRule="auto"/>
        <w:ind w:firstLine="360"/>
        <w:jc w:val="both"/>
        <w:rPr>
          <w:rFonts w:ascii="Times New Roman" w:hAnsi="Times New Roman" w:cs="Times New Roman"/>
          <w:sz w:val="28"/>
          <w:szCs w:val="28"/>
        </w:rPr>
      </w:pPr>
      <w:r w:rsidRPr="00F71D52">
        <w:rPr>
          <w:rFonts w:ascii="Times New Roman" w:hAnsi="Times New Roman" w:cs="Times New Roman"/>
          <w:sz w:val="28"/>
          <w:szCs w:val="28"/>
        </w:rPr>
        <w:t>Окрім роботи у окрузі, обов’язковим своїм завданням у парламенті бачу роботу на благо всієї держави.</w:t>
      </w:r>
    </w:p>
    <w:p w:rsidR="001A6B74" w:rsidRPr="00F71D52" w:rsidRDefault="001A6B74" w:rsidP="00193CB9">
      <w:pPr>
        <w:spacing w:after="0" w:line="360" w:lineRule="auto"/>
        <w:ind w:firstLine="360"/>
        <w:jc w:val="both"/>
        <w:rPr>
          <w:rFonts w:ascii="Times New Roman" w:hAnsi="Times New Roman" w:cs="Times New Roman"/>
          <w:sz w:val="28"/>
          <w:szCs w:val="28"/>
        </w:rPr>
      </w:pPr>
      <w:r w:rsidRPr="00F71D52">
        <w:rPr>
          <w:rFonts w:ascii="Times New Roman" w:hAnsi="Times New Roman" w:cs="Times New Roman"/>
          <w:sz w:val="28"/>
          <w:szCs w:val="28"/>
        </w:rPr>
        <w:t>Для досягнення процвітання нашої країни в цілому та округу зокрема необхідно реалізувати низку реформ та удосконалити чинне законодавство України.</w:t>
      </w:r>
      <w:r w:rsidR="00193CB9">
        <w:rPr>
          <w:rFonts w:ascii="Times New Roman" w:hAnsi="Times New Roman" w:cs="Times New Roman"/>
          <w:sz w:val="28"/>
          <w:szCs w:val="28"/>
        </w:rPr>
        <w:t xml:space="preserve"> </w:t>
      </w:r>
      <w:r w:rsidRPr="00F71D52">
        <w:rPr>
          <w:rFonts w:ascii="Times New Roman" w:hAnsi="Times New Roman" w:cs="Times New Roman"/>
          <w:sz w:val="28"/>
          <w:szCs w:val="28"/>
        </w:rPr>
        <w:t>Серед основних напрямів цього реформування у парламенті я буду активно реалізовувати наступні завдання:</w:t>
      </w:r>
    </w:p>
    <w:p w:rsidR="001A6B74" w:rsidRPr="00F71D52" w:rsidRDefault="001A6B74" w:rsidP="0033624D">
      <w:pPr>
        <w:pStyle w:val="a3"/>
        <w:numPr>
          <w:ilvl w:val="0"/>
          <w:numId w:val="1"/>
        </w:numPr>
        <w:spacing w:after="0" w:line="360" w:lineRule="auto"/>
        <w:jc w:val="both"/>
        <w:rPr>
          <w:rFonts w:ascii="Times New Roman" w:hAnsi="Times New Roman" w:cs="Times New Roman"/>
          <w:sz w:val="28"/>
          <w:szCs w:val="28"/>
        </w:rPr>
      </w:pPr>
      <w:r w:rsidRPr="00F71D52">
        <w:rPr>
          <w:rFonts w:ascii="Times New Roman" w:hAnsi="Times New Roman" w:cs="Times New Roman"/>
          <w:sz w:val="28"/>
          <w:szCs w:val="28"/>
        </w:rPr>
        <w:t>Жорстка і непримиренна боротьба з корупцією. Уведення довічного ув’язнення з повною конфіскацією майна за хабарництво і інші прояви корупції;</w:t>
      </w:r>
    </w:p>
    <w:p w:rsidR="001A6B74" w:rsidRPr="00F71D52" w:rsidRDefault="001A6B74" w:rsidP="0033624D">
      <w:pPr>
        <w:pStyle w:val="a3"/>
        <w:numPr>
          <w:ilvl w:val="0"/>
          <w:numId w:val="1"/>
        </w:numPr>
        <w:spacing w:after="0" w:line="360" w:lineRule="auto"/>
        <w:jc w:val="both"/>
        <w:rPr>
          <w:rFonts w:ascii="Times New Roman" w:hAnsi="Times New Roman" w:cs="Times New Roman"/>
          <w:sz w:val="28"/>
          <w:szCs w:val="28"/>
        </w:rPr>
      </w:pPr>
      <w:r w:rsidRPr="00F71D52">
        <w:rPr>
          <w:rFonts w:ascii="Times New Roman" w:hAnsi="Times New Roman" w:cs="Times New Roman"/>
          <w:sz w:val="28"/>
          <w:szCs w:val="28"/>
        </w:rPr>
        <w:lastRenderedPageBreak/>
        <w:t>Концентрація капіталу та ресурсів у державі. Заборона приватизації стратегічно важливих об’єктів економіки України;</w:t>
      </w:r>
    </w:p>
    <w:p w:rsidR="001A6B74" w:rsidRPr="00F71D52" w:rsidRDefault="001A6B74" w:rsidP="0033624D">
      <w:pPr>
        <w:pStyle w:val="a3"/>
        <w:numPr>
          <w:ilvl w:val="0"/>
          <w:numId w:val="1"/>
        </w:numPr>
        <w:spacing w:after="0" w:line="360" w:lineRule="auto"/>
        <w:jc w:val="both"/>
        <w:rPr>
          <w:rFonts w:ascii="Times New Roman" w:hAnsi="Times New Roman" w:cs="Times New Roman"/>
          <w:sz w:val="28"/>
          <w:szCs w:val="28"/>
        </w:rPr>
      </w:pPr>
      <w:r w:rsidRPr="00F71D52">
        <w:rPr>
          <w:rFonts w:ascii="Times New Roman" w:hAnsi="Times New Roman" w:cs="Times New Roman"/>
          <w:sz w:val="28"/>
          <w:szCs w:val="28"/>
        </w:rPr>
        <w:t>Зменшення податкового тиску для інвесторів. Уведення "податкових канікул" для новостворених господарських підприємств;</w:t>
      </w:r>
    </w:p>
    <w:p w:rsidR="001A6B74" w:rsidRPr="00F71D52" w:rsidRDefault="001A6B74" w:rsidP="0033624D">
      <w:pPr>
        <w:pStyle w:val="a3"/>
        <w:numPr>
          <w:ilvl w:val="0"/>
          <w:numId w:val="1"/>
        </w:numPr>
        <w:spacing w:after="0" w:line="360" w:lineRule="auto"/>
        <w:jc w:val="both"/>
        <w:rPr>
          <w:rFonts w:ascii="Times New Roman" w:hAnsi="Times New Roman" w:cs="Times New Roman"/>
          <w:sz w:val="28"/>
          <w:szCs w:val="28"/>
        </w:rPr>
      </w:pPr>
      <w:r w:rsidRPr="00F71D52">
        <w:rPr>
          <w:rFonts w:ascii="Times New Roman" w:hAnsi="Times New Roman" w:cs="Times New Roman"/>
          <w:sz w:val="28"/>
          <w:szCs w:val="28"/>
        </w:rPr>
        <w:t>Реформування аграрного господарства. Уведення обов’язкового страхування врожаїв;</w:t>
      </w:r>
    </w:p>
    <w:p w:rsidR="001A6B74" w:rsidRPr="00F71D52" w:rsidRDefault="001A6B74" w:rsidP="0033624D">
      <w:pPr>
        <w:pStyle w:val="a3"/>
        <w:numPr>
          <w:ilvl w:val="0"/>
          <w:numId w:val="1"/>
        </w:numPr>
        <w:spacing w:after="0" w:line="360" w:lineRule="auto"/>
        <w:jc w:val="both"/>
        <w:rPr>
          <w:rFonts w:ascii="Times New Roman" w:hAnsi="Times New Roman" w:cs="Times New Roman"/>
          <w:sz w:val="28"/>
          <w:szCs w:val="28"/>
        </w:rPr>
      </w:pPr>
      <w:r w:rsidRPr="00F71D52">
        <w:rPr>
          <w:rFonts w:ascii="Times New Roman" w:hAnsi="Times New Roman" w:cs="Times New Roman"/>
          <w:sz w:val="28"/>
          <w:szCs w:val="28"/>
        </w:rPr>
        <w:t>Створення сприятливих умов для розвитку підприємництва. Спрощення реєстрації підприємств, консолідоване декларування доходів та звітності.</w:t>
      </w:r>
    </w:p>
    <w:p w:rsidR="001A6B74" w:rsidRPr="00F71D52" w:rsidRDefault="001A6B74" w:rsidP="00193CB9">
      <w:pPr>
        <w:spacing w:after="0" w:line="360" w:lineRule="auto"/>
        <w:ind w:left="360" w:firstLine="348"/>
        <w:jc w:val="both"/>
        <w:rPr>
          <w:rFonts w:ascii="Times New Roman" w:hAnsi="Times New Roman" w:cs="Times New Roman"/>
          <w:sz w:val="28"/>
          <w:szCs w:val="28"/>
        </w:rPr>
      </w:pPr>
      <w:r w:rsidRPr="00F71D52">
        <w:rPr>
          <w:rFonts w:ascii="Times New Roman" w:hAnsi="Times New Roman" w:cs="Times New Roman"/>
          <w:sz w:val="28"/>
          <w:szCs w:val="28"/>
        </w:rPr>
        <w:t>Ці всі реформи дозволять забезпечити економічне зростання, що надасть можливість підняти соціальні стандарти, серед яких у першу чергу необхідно буде забезпечити:</w:t>
      </w:r>
    </w:p>
    <w:p w:rsidR="001A6B74" w:rsidRPr="00F71D52" w:rsidRDefault="001A6B74" w:rsidP="0033624D">
      <w:pPr>
        <w:pStyle w:val="a3"/>
        <w:numPr>
          <w:ilvl w:val="0"/>
          <w:numId w:val="1"/>
        </w:numPr>
        <w:spacing w:after="0" w:line="360" w:lineRule="auto"/>
        <w:jc w:val="both"/>
        <w:rPr>
          <w:rFonts w:ascii="Times New Roman" w:hAnsi="Times New Roman" w:cs="Times New Roman"/>
          <w:sz w:val="28"/>
          <w:szCs w:val="28"/>
        </w:rPr>
      </w:pPr>
      <w:r w:rsidRPr="00F71D52">
        <w:rPr>
          <w:rFonts w:ascii="Times New Roman" w:hAnsi="Times New Roman" w:cs="Times New Roman"/>
          <w:sz w:val="28"/>
          <w:szCs w:val="28"/>
        </w:rPr>
        <w:t>Підняття пенсійних виплат. Доплати пенсіонерам округу з місцевого бюджету;</w:t>
      </w:r>
    </w:p>
    <w:p w:rsidR="001A6B74" w:rsidRPr="00F71D52" w:rsidRDefault="00127896" w:rsidP="0033624D">
      <w:pPr>
        <w:pStyle w:val="a3"/>
        <w:numPr>
          <w:ilvl w:val="0"/>
          <w:numId w:val="1"/>
        </w:numPr>
        <w:spacing w:after="0" w:line="360" w:lineRule="auto"/>
        <w:jc w:val="both"/>
        <w:rPr>
          <w:rFonts w:ascii="Times New Roman" w:hAnsi="Times New Roman" w:cs="Times New Roman"/>
          <w:sz w:val="28"/>
          <w:szCs w:val="28"/>
        </w:rPr>
      </w:pPr>
      <w:r w:rsidRPr="00F71D52">
        <w:rPr>
          <w:rFonts w:ascii="Times New Roman" w:hAnsi="Times New Roman" w:cs="Times New Roman"/>
          <w:sz w:val="28"/>
          <w:szCs w:val="28"/>
        </w:rPr>
        <w:t>Збільшення соціальних виплат категоріям населення, які знаходяться поза межею бідності;</w:t>
      </w:r>
    </w:p>
    <w:p w:rsidR="00127896" w:rsidRPr="00F71D52" w:rsidRDefault="00127896" w:rsidP="0033624D">
      <w:pPr>
        <w:pStyle w:val="a3"/>
        <w:numPr>
          <w:ilvl w:val="0"/>
          <w:numId w:val="1"/>
        </w:numPr>
        <w:spacing w:after="0" w:line="360" w:lineRule="auto"/>
        <w:jc w:val="both"/>
        <w:rPr>
          <w:rFonts w:ascii="Times New Roman" w:hAnsi="Times New Roman" w:cs="Times New Roman"/>
          <w:sz w:val="28"/>
          <w:szCs w:val="28"/>
        </w:rPr>
      </w:pPr>
      <w:r w:rsidRPr="00F71D52">
        <w:rPr>
          <w:rFonts w:ascii="Times New Roman" w:hAnsi="Times New Roman" w:cs="Times New Roman"/>
          <w:sz w:val="28"/>
          <w:szCs w:val="28"/>
        </w:rPr>
        <w:t>Збільшення виплат інвалідам-чорнобильцям, колишнім воїнам Афганістану та іншим категоріям населення, котрі потребують державної соціальної допомоги;</w:t>
      </w:r>
    </w:p>
    <w:p w:rsidR="00127896" w:rsidRPr="00F71D52" w:rsidRDefault="00127896" w:rsidP="0033624D">
      <w:pPr>
        <w:pStyle w:val="a3"/>
        <w:numPr>
          <w:ilvl w:val="0"/>
          <w:numId w:val="1"/>
        </w:numPr>
        <w:spacing w:after="0" w:line="360" w:lineRule="auto"/>
        <w:jc w:val="both"/>
        <w:rPr>
          <w:rFonts w:ascii="Times New Roman" w:hAnsi="Times New Roman" w:cs="Times New Roman"/>
          <w:sz w:val="28"/>
          <w:szCs w:val="28"/>
        </w:rPr>
      </w:pPr>
      <w:r w:rsidRPr="00F71D52">
        <w:rPr>
          <w:rFonts w:ascii="Times New Roman" w:hAnsi="Times New Roman" w:cs="Times New Roman"/>
          <w:sz w:val="28"/>
          <w:szCs w:val="28"/>
        </w:rPr>
        <w:t>Масштабне збільшення виплат за народження дитини. Пріоритет нашої нації – збільшення генофонду.</w:t>
      </w:r>
    </w:p>
    <w:p w:rsidR="00127896" w:rsidRPr="00F71D52" w:rsidRDefault="00127896" w:rsidP="00193CB9">
      <w:pPr>
        <w:spacing w:after="0" w:line="360" w:lineRule="auto"/>
        <w:ind w:left="360" w:firstLine="348"/>
        <w:jc w:val="both"/>
        <w:rPr>
          <w:rFonts w:ascii="Times New Roman" w:hAnsi="Times New Roman" w:cs="Times New Roman"/>
          <w:sz w:val="28"/>
          <w:szCs w:val="28"/>
        </w:rPr>
      </w:pPr>
      <w:r w:rsidRPr="00F71D52">
        <w:rPr>
          <w:rFonts w:ascii="Times New Roman" w:hAnsi="Times New Roman" w:cs="Times New Roman"/>
          <w:sz w:val="28"/>
          <w:szCs w:val="28"/>
        </w:rPr>
        <w:t>У той же час, надзвичайно важливою проблемою, яка буде одразу вирішуватися у парламенті, є підняття заробітних плат державним службовцям, медичним працівникам, працівникам сфери освіти, науки, культури та спорту.</w:t>
      </w:r>
    </w:p>
    <w:p w:rsidR="00127896" w:rsidRPr="00F71D52" w:rsidRDefault="00127896" w:rsidP="00193CB9">
      <w:pPr>
        <w:spacing w:after="0" w:line="360" w:lineRule="auto"/>
        <w:ind w:left="360" w:firstLine="348"/>
        <w:jc w:val="both"/>
        <w:rPr>
          <w:rFonts w:ascii="Times New Roman" w:hAnsi="Times New Roman" w:cs="Times New Roman"/>
          <w:sz w:val="28"/>
          <w:szCs w:val="28"/>
        </w:rPr>
      </w:pPr>
      <w:r w:rsidRPr="00F71D52">
        <w:rPr>
          <w:rFonts w:ascii="Times New Roman" w:hAnsi="Times New Roman" w:cs="Times New Roman"/>
          <w:sz w:val="28"/>
          <w:szCs w:val="28"/>
        </w:rPr>
        <w:t>Знаючи проблеми молодої родини, сконцентрую свою роботу над проблемою доступності соціального житла для молодих родин. Особливим пріоритетом у роботі буде підняття стипендій для студентства, оскільки майбутнє – за молодими фахівцями, тому обов’язково буде уведене право на перше робоче місце випускників вищих навчальних закладів.</w:t>
      </w:r>
    </w:p>
    <w:p w:rsidR="00127896" w:rsidRPr="00F71D52" w:rsidRDefault="00F71D52" w:rsidP="00F71D52">
      <w:pPr>
        <w:spacing w:after="0" w:line="360" w:lineRule="auto"/>
        <w:ind w:left="360"/>
        <w:jc w:val="center"/>
        <w:rPr>
          <w:rFonts w:ascii="Times New Roman" w:hAnsi="Times New Roman" w:cs="Times New Roman"/>
          <w:b/>
          <w:sz w:val="28"/>
          <w:szCs w:val="28"/>
        </w:rPr>
      </w:pPr>
      <w:r w:rsidRPr="00F71D52">
        <w:rPr>
          <w:rFonts w:ascii="Times New Roman" w:hAnsi="Times New Roman" w:cs="Times New Roman"/>
          <w:b/>
          <w:sz w:val="28"/>
          <w:szCs w:val="28"/>
        </w:rPr>
        <w:t>РАЗОМ ІЗ ЧЕСНИМИ ПРАЦЕЛЮБНИМИ П</w:t>
      </w:r>
      <w:r w:rsidR="00F86D4A">
        <w:rPr>
          <w:rFonts w:ascii="Times New Roman" w:hAnsi="Times New Roman" w:cs="Times New Roman"/>
          <w:b/>
          <w:sz w:val="28"/>
          <w:szCs w:val="28"/>
        </w:rPr>
        <w:t xml:space="preserve">АТРІОТАМИ УКРАЇНИ ЗРОБИМО </w:t>
      </w:r>
      <w:r w:rsidRPr="00F71D52">
        <w:rPr>
          <w:rFonts w:ascii="Times New Roman" w:hAnsi="Times New Roman" w:cs="Times New Roman"/>
          <w:b/>
          <w:sz w:val="28"/>
          <w:szCs w:val="28"/>
        </w:rPr>
        <w:t>НАШ КРАЙ І НАШУ ДЕРЖАВУ ЗРАЗКОВИМИ!!!</w:t>
      </w:r>
    </w:p>
    <w:sectPr w:rsidR="00127896" w:rsidRPr="00F71D52" w:rsidSect="00F340F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35963"/>
    <w:multiLevelType w:val="hybridMultilevel"/>
    <w:tmpl w:val="8D28981E"/>
    <w:lvl w:ilvl="0" w:tplc="B9A2030E">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5286FD7"/>
    <w:multiLevelType w:val="hybridMultilevel"/>
    <w:tmpl w:val="9C3A00C2"/>
    <w:lvl w:ilvl="0" w:tplc="E3DE7A5C">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1A6B74"/>
    <w:rsid w:val="00127896"/>
    <w:rsid w:val="001725C5"/>
    <w:rsid w:val="00193CB9"/>
    <w:rsid w:val="001A6B74"/>
    <w:rsid w:val="002C153B"/>
    <w:rsid w:val="0033624D"/>
    <w:rsid w:val="004B1B71"/>
    <w:rsid w:val="008F2226"/>
    <w:rsid w:val="00C824D3"/>
    <w:rsid w:val="00F340F3"/>
    <w:rsid w:val="00F57E0F"/>
    <w:rsid w:val="00F71D52"/>
    <w:rsid w:val="00F86D4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0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B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432</Words>
  <Characters>2967</Characters>
  <Application>Microsoft Office Word</Application>
  <DocSecurity>0</DocSecurity>
  <Lines>61</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cp:lastPrinted>2012-08-11T12:18:00Z</cp:lastPrinted>
  <dcterms:created xsi:type="dcterms:W3CDTF">2012-08-11T12:02:00Z</dcterms:created>
  <dcterms:modified xsi:type="dcterms:W3CDTF">2012-08-13T12:16:00Z</dcterms:modified>
</cp:coreProperties>
</file>