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A2" w:rsidRDefault="00151AA2" w:rsidP="00D010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ПЕРЕДВИБОРНА ПРОГРАМА</w:t>
      </w:r>
    </w:p>
    <w:p w:rsidR="00151AA2" w:rsidRPr="00D010C7" w:rsidRDefault="00151AA2" w:rsidP="00D010C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51AA2" w:rsidRPr="00D010C7" w:rsidRDefault="00151AA2" w:rsidP="00D010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кандидата у </w:t>
      </w:r>
      <w:proofErr w:type="spellStart"/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>народні</w:t>
      </w:r>
      <w:proofErr w:type="spellEnd"/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депутати</w:t>
      </w:r>
      <w:proofErr w:type="spellEnd"/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>України</w:t>
      </w:r>
      <w:proofErr w:type="spellEnd"/>
    </w:p>
    <w:p w:rsidR="00151AA2" w:rsidRDefault="00151AA2" w:rsidP="00D010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010C7">
        <w:rPr>
          <w:rFonts w:ascii="Times New Roman" w:hAnsi="Times New Roman"/>
          <w:b/>
          <w:color w:val="000000"/>
          <w:sz w:val="28"/>
          <w:szCs w:val="28"/>
          <w:lang w:eastAsia="ru-RU"/>
        </w:rPr>
        <w:t>по одно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мандатному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виборчому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52</w:t>
      </w:r>
    </w:p>
    <w:p w:rsidR="00151AA2" w:rsidRDefault="00151AA2" w:rsidP="00D010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51AA2" w:rsidRDefault="00151AA2" w:rsidP="00D010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ШКИРІ ОКСАНИ ВОЛОДИМИРІВНИ</w:t>
      </w:r>
    </w:p>
    <w:p w:rsidR="00151AA2" w:rsidRPr="00D010C7" w:rsidRDefault="00151AA2" w:rsidP="00D010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51AA2" w:rsidRPr="0019145C" w:rsidRDefault="00151AA2" w:rsidP="003F112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t>Шановні виборці!</w:t>
      </w:r>
    </w:p>
    <w:p w:rsidR="00151AA2" w:rsidRDefault="00151AA2" w:rsidP="003F1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bookmarkStart w:id="0" w:name="_GoBack"/>
      <w:bookmarkEnd w:id="0"/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t>Я вважаю, що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визначення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шляхів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забезпечення логічного економічного розвитку повинно ґрунтуватися на загальновизнаних стратегічних цілях державотворення з урахуванням реалій сьогодення, тенденцій розвитку світового співтовариства, місця і ролі України в Європі та світі.</w:t>
      </w:r>
      <w:r w:rsidRPr="001914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Для досягнення поставлених цілей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моя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програма базується на таких принципах:</w:t>
      </w:r>
      <w:r w:rsidRPr="001914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– науковість розвитку економічної, соціальної та екологічної політики держави;</w:t>
      </w:r>
      <w:r w:rsidRPr="001914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– надання реальної політичної та економічної влади регіонам;</w:t>
      </w:r>
      <w:r w:rsidRPr="001914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– зростання внутрішнього валового продукту має стати єдиним джерелом нарощення національного потенціалу країни;</w:t>
      </w:r>
      <w:r w:rsidRPr="001914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– зближення української та міжнародної економічних систем у вигідних для України напрямах;</w:t>
      </w:r>
      <w:r w:rsidRPr="001914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– якісне зростання рівня життя населення та подолання бідності завдяки зміні структури бюджету та принципів розподілу його видаткової частини;</w:t>
      </w:r>
      <w:r w:rsidRPr="001914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9145C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>– державне сприяння консолідації української нації, її історичної свідомості й традицій, а також розвитку етнічної, культурної, мовної та релігійної самобутності як корінного народу, так і національних меншин.</w:t>
      </w:r>
      <w:r w:rsidRPr="0019145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</w:p>
    <w:p w:rsidR="00151AA2" w:rsidRDefault="00151AA2" w:rsidP="003F11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Я пропоную провести ряд заходів, які зможуть забезпечити високий економічний розвиток нашої країни і виведуть її на дійсно європейський рівень, а саме:</w:t>
      </w:r>
    </w:p>
    <w:p w:rsidR="00151AA2" w:rsidRDefault="00151AA2" w:rsidP="00191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51AA2" w:rsidRDefault="00151AA2" w:rsidP="003F1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>Економічне зростання нашої країни повинно базуватися на формуванні соціально-орієнтованої ринкової економіки, забезпечення гарантій та мотивації праці громадян на засадах раціонального використання всього ресурсного потенціалу з однією метою – підвищення якості життя.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151AA2" w:rsidRDefault="00151AA2" w:rsidP="003F1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науки </w:t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>це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доступності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умов для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прискореного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науки,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примноження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інтелектуального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потенціалу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151AA2" w:rsidRDefault="00151AA2" w:rsidP="003F1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Добробут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>населення повинен базуватися на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запровадженн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єдиних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іальних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стандартів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Основою для них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стануть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науково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обґрунтовані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нормативи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одного жителя.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Урахування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регіональних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є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</w:t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>цьому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бов’язковим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151AA2" w:rsidRDefault="00151AA2" w:rsidP="003F1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Справедливість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>це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гарантій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івності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 законом,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однакові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благополуччя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151AA2" w:rsidRDefault="00151AA2" w:rsidP="003F1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Охорона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природного</w:t>
      </w:r>
      <w:proofErr w:type="gram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громадянам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життя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чистим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повітрям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землею, водою.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Головним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кроком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стане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економічних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важелі</w:t>
      </w:r>
      <w:proofErr w:type="gram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стимулюватимуть</w:t>
      </w:r>
      <w:proofErr w:type="spellEnd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еколо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гічно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спрямоване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виробництво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151AA2" w:rsidRDefault="00151AA2" w:rsidP="003F1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>Зб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ільшення чисельності населення це</w:t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формування державної політики з метою продовження тривалості життя і стабілізації чисельності населення, надання всебічної підтримки молодим сім’ям, охорона материнства і дитинства.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151AA2" w:rsidRPr="006E5B18" w:rsidRDefault="00151AA2" w:rsidP="003F112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Міжнародне співробітництво це</w:t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ефективна співпраця з тими країнами і міжнародними організаціями, які потрібні для безпечного і з</w:t>
      </w:r>
      <w:r w:rsidR="003F112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аможного </w:t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t>життя нації.</w:t>
      </w:r>
      <w:r w:rsidRPr="006E5B1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6E5B18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</w:r>
      <w:r w:rsidRPr="006E5B18"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Бажаю всім здоров’я та успіхів і вда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 w:eastAsia="ru-RU"/>
        </w:rPr>
        <w:t>лого вибору!</w:t>
      </w:r>
    </w:p>
    <w:p w:rsidR="00151AA2" w:rsidRDefault="00151AA2" w:rsidP="006E5B18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151AA2" w:rsidRPr="006E5B18" w:rsidRDefault="00151AA2" w:rsidP="00B315BA">
      <w:pPr>
        <w:pStyle w:val="a3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ВАША ШКИРЯ Оксана Володимирівна!</w:t>
      </w:r>
      <w:r w:rsidRPr="006E5B18">
        <w:rPr>
          <w:rFonts w:ascii="Times New Roman" w:hAnsi="Times New Roman"/>
          <w:sz w:val="28"/>
          <w:szCs w:val="28"/>
          <w:lang w:val="uk-UA" w:eastAsia="ru-RU"/>
        </w:rPr>
        <w:br/>
      </w:r>
    </w:p>
    <w:sectPr w:rsidR="00151AA2" w:rsidRPr="006E5B18" w:rsidSect="0019145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98"/>
    <w:multiLevelType w:val="hybridMultilevel"/>
    <w:tmpl w:val="7250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C3F"/>
    <w:rsid w:val="00151AA2"/>
    <w:rsid w:val="0019145C"/>
    <w:rsid w:val="00277BC5"/>
    <w:rsid w:val="003F1124"/>
    <w:rsid w:val="004543A7"/>
    <w:rsid w:val="005A4BA8"/>
    <w:rsid w:val="006E5B18"/>
    <w:rsid w:val="008843EA"/>
    <w:rsid w:val="00B315BA"/>
    <w:rsid w:val="00B61AAD"/>
    <w:rsid w:val="00C76C3F"/>
    <w:rsid w:val="00D010C7"/>
    <w:rsid w:val="00F8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5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Ира</cp:lastModifiedBy>
  <cp:revision>6</cp:revision>
  <dcterms:created xsi:type="dcterms:W3CDTF">2012-08-13T07:18:00Z</dcterms:created>
  <dcterms:modified xsi:type="dcterms:W3CDTF">2012-08-13T09:35:00Z</dcterms:modified>
</cp:coreProperties>
</file>