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865" w:rsidRPr="003F3865" w:rsidRDefault="003F3865" w:rsidP="003F386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F3865">
        <w:rPr>
          <w:rFonts w:ascii="Times New Roman" w:hAnsi="Times New Roman"/>
          <w:b/>
          <w:bCs/>
          <w:sz w:val="28"/>
          <w:szCs w:val="28"/>
          <w:lang w:val="uk-UA"/>
        </w:rPr>
        <w:t xml:space="preserve">Передвиборна програма </w:t>
      </w:r>
    </w:p>
    <w:p w:rsidR="003F3865" w:rsidRPr="003F3865" w:rsidRDefault="003F3865" w:rsidP="003F386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F3865">
        <w:rPr>
          <w:rFonts w:ascii="Times New Roman" w:hAnsi="Times New Roman"/>
          <w:b/>
          <w:bCs/>
          <w:sz w:val="28"/>
          <w:szCs w:val="28"/>
          <w:lang w:val="uk-UA"/>
        </w:rPr>
        <w:t>кандидата в народні депутати України по одномандатному виборчому округу №200 (Черкаська область)</w:t>
      </w:r>
    </w:p>
    <w:p w:rsidR="003F3865" w:rsidRPr="003F3865" w:rsidRDefault="003F3865" w:rsidP="003F3865">
      <w:pPr>
        <w:pStyle w:val="11"/>
        <w:spacing w:after="0" w:line="312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proofErr w:type="spellStart"/>
      <w:r w:rsidRPr="003F3865">
        <w:rPr>
          <w:b/>
          <w:sz w:val="28"/>
          <w:szCs w:val="28"/>
          <w:lang w:val="uk-UA"/>
        </w:rPr>
        <w:t>Гнатовського</w:t>
      </w:r>
      <w:proofErr w:type="spellEnd"/>
      <w:r w:rsidRPr="003F3865">
        <w:rPr>
          <w:b/>
          <w:sz w:val="28"/>
          <w:szCs w:val="28"/>
          <w:lang w:val="uk-UA"/>
        </w:rPr>
        <w:t xml:space="preserve"> Володимира Євгеновича</w:t>
      </w:r>
      <w:r w:rsidRPr="003F3865">
        <w:rPr>
          <w:rFonts w:ascii="Arial" w:hAnsi="Arial" w:cs="Arial"/>
          <w:b/>
          <w:bCs/>
          <w:sz w:val="24"/>
          <w:szCs w:val="24"/>
          <w:lang w:val="uk-UA"/>
        </w:rPr>
        <w:t xml:space="preserve"> </w:t>
      </w:r>
    </w:p>
    <w:p w:rsidR="003F3865" w:rsidRPr="003F3865" w:rsidRDefault="003F3865" w:rsidP="003F3865">
      <w:pPr>
        <w:pStyle w:val="11"/>
        <w:spacing w:after="0" w:line="312" w:lineRule="auto"/>
        <w:jc w:val="center"/>
        <w:rPr>
          <w:rFonts w:ascii="Arial" w:hAnsi="Arial" w:cs="Arial"/>
          <w:bCs/>
          <w:sz w:val="24"/>
          <w:szCs w:val="24"/>
          <w:lang w:val="uk-UA"/>
        </w:rPr>
      </w:pPr>
    </w:p>
    <w:p w:rsidR="003F3865" w:rsidRPr="003F3865" w:rsidRDefault="003F3865" w:rsidP="003F3865">
      <w:pPr>
        <w:pStyle w:val="11"/>
        <w:spacing w:after="0" w:line="312" w:lineRule="auto"/>
        <w:jc w:val="center"/>
        <w:rPr>
          <w:bCs/>
          <w:sz w:val="28"/>
          <w:szCs w:val="28"/>
          <w:lang w:val="uk-UA"/>
        </w:rPr>
      </w:pPr>
      <w:r w:rsidRPr="003F3865">
        <w:rPr>
          <w:bCs/>
          <w:sz w:val="28"/>
          <w:szCs w:val="28"/>
          <w:lang w:val="uk-UA"/>
        </w:rPr>
        <w:t>Я З НАРОДУ, З НАРОДОМ І ДЛЯ НАРОДУ!</w:t>
      </w:r>
    </w:p>
    <w:p w:rsidR="003F3865" w:rsidRPr="003F3865" w:rsidRDefault="003F3865" w:rsidP="003F3865">
      <w:pPr>
        <w:pStyle w:val="11"/>
        <w:spacing w:after="0" w:line="312" w:lineRule="auto"/>
        <w:ind w:firstLine="720"/>
        <w:rPr>
          <w:bCs/>
          <w:sz w:val="28"/>
          <w:szCs w:val="28"/>
          <w:lang w:val="uk-UA"/>
        </w:rPr>
      </w:pPr>
    </w:p>
    <w:p w:rsidR="003F3865" w:rsidRPr="003F3865" w:rsidRDefault="003F3865" w:rsidP="003F3865">
      <w:pPr>
        <w:pStyle w:val="11"/>
        <w:spacing w:after="0" w:line="312" w:lineRule="auto"/>
        <w:jc w:val="center"/>
        <w:rPr>
          <w:b/>
          <w:bCs/>
          <w:sz w:val="28"/>
          <w:szCs w:val="28"/>
          <w:lang w:val="uk-UA"/>
        </w:rPr>
      </w:pPr>
      <w:r w:rsidRPr="003F3865">
        <w:rPr>
          <w:b/>
          <w:bCs/>
          <w:sz w:val="28"/>
          <w:szCs w:val="28"/>
          <w:lang w:val="uk-UA"/>
        </w:rPr>
        <w:t>ВЕРХОВЕНСТВО ЗАКОНУ</w:t>
      </w:r>
    </w:p>
    <w:p w:rsidR="003F3865" w:rsidRPr="003F3865" w:rsidRDefault="003F3865" w:rsidP="003F3865">
      <w:pPr>
        <w:pStyle w:val="11"/>
        <w:widowControl w:val="0"/>
        <w:spacing w:after="0" w:line="312" w:lineRule="auto"/>
        <w:ind w:firstLine="567"/>
        <w:rPr>
          <w:bCs/>
          <w:sz w:val="28"/>
          <w:szCs w:val="28"/>
          <w:lang w:val="uk-UA"/>
        </w:rPr>
      </w:pPr>
      <w:r w:rsidRPr="003F3865">
        <w:rPr>
          <w:bCs/>
          <w:sz w:val="28"/>
          <w:szCs w:val="28"/>
          <w:lang w:val="uk-UA"/>
        </w:rPr>
        <w:t>Ліквідація заборгованості по зарплаті, недопущення надалі такого антиконституційного, ганебного для держави, принизливого для працюючих явища.</w:t>
      </w:r>
    </w:p>
    <w:p w:rsidR="003F3865" w:rsidRPr="003F3865" w:rsidRDefault="003F3865" w:rsidP="003F3865">
      <w:pPr>
        <w:pStyle w:val="11"/>
        <w:widowControl w:val="0"/>
        <w:spacing w:after="0" w:line="312" w:lineRule="auto"/>
        <w:ind w:firstLine="567"/>
        <w:jc w:val="center"/>
        <w:rPr>
          <w:b/>
          <w:bCs/>
          <w:sz w:val="28"/>
          <w:szCs w:val="28"/>
          <w:lang w:val="uk-UA"/>
        </w:rPr>
      </w:pPr>
      <w:r w:rsidRPr="003F3865">
        <w:rPr>
          <w:b/>
          <w:bCs/>
          <w:sz w:val="28"/>
          <w:szCs w:val="28"/>
          <w:lang w:val="uk-UA"/>
        </w:rPr>
        <w:t>ЗАКОН - БЛАГО НАРОДУ</w:t>
      </w:r>
    </w:p>
    <w:p w:rsidR="003F3865" w:rsidRPr="003F3865" w:rsidRDefault="003F3865" w:rsidP="003F3865">
      <w:pPr>
        <w:pStyle w:val="11"/>
        <w:widowControl w:val="0"/>
        <w:spacing w:after="0" w:line="312" w:lineRule="auto"/>
        <w:ind w:firstLine="567"/>
        <w:rPr>
          <w:bCs/>
          <w:sz w:val="28"/>
          <w:szCs w:val="28"/>
          <w:lang w:val="uk-UA"/>
        </w:rPr>
      </w:pPr>
      <w:r w:rsidRPr="003F3865">
        <w:rPr>
          <w:bCs/>
          <w:sz w:val="28"/>
          <w:szCs w:val="28"/>
          <w:lang w:val="uk-UA"/>
        </w:rPr>
        <w:t>Використання системи оподаткування, що забезпечує фінансові потоки в соціальну сферу, контроль за надходженням і розподілом коштів бюджету.</w:t>
      </w:r>
    </w:p>
    <w:p w:rsidR="003F3865" w:rsidRPr="003F3865" w:rsidRDefault="003F3865" w:rsidP="003F3865">
      <w:pPr>
        <w:pStyle w:val="11"/>
        <w:widowControl w:val="0"/>
        <w:spacing w:after="0" w:line="312" w:lineRule="auto"/>
        <w:ind w:firstLine="567"/>
        <w:jc w:val="center"/>
        <w:rPr>
          <w:b/>
          <w:bCs/>
          <w:sz w:val="28"/>
          <w:szCs w:val="28"/>
          <w:lang w:val="uk-UA"/>
        </w:rPr>
      </w:pPr>
      <w:r w:rsidRPr="003F3865">
        <w:rPr>
          <w:b/>
          <w:bCs/>
          <w:sz w:val="28"/>
          <w:szCs w:val="28"/>
          <w:lang w:val="uk-UA"/>
        </w:rPr>
        <w:t>ПРІОРИТЕТ ПРАВ ЛЮДИНИ</w:t>
      </w:r>
    </w:p>
    <w:p w:rsidR="003F3865" w:rsidRPr="003F3865" w:rsidRDefault="003F3865" w:rsidP="003F3865">
      <w:pPr>
        <w:pStyle w:val="11"/>
        <w:widowControl w:val="0"/>
        <w:spacing w:after="0" w:line="312" w:lineRule="auto"/>
        <w:ind w:firstLine="567"/>
        <w:rPr>
          <w:bCs/>
          <w:sz w:val="28"/>
          <w:szCs w:val="28"/>
          <w:lang w:val="uk-UA"/>
        </w:rPr>
      </w:pPr>
      <w:r w:rsidRPr="003F3865">
        <w:rPr>
          <w:bCs/>
          <w:sz w:val="28"/>
          <w:szCs w:val="28"/>
          <w:lang w:val="uk-UA"/>
        </w:rPr>
        <w:t>Відновлення життєвого рівня населення, відтворення робочих місць, ліквідація безробіття. Недопущення пропаганди насильства, жорстокості, цинізму, духовного занепаду і деградації особистості.</w:t>
      </w:r>
    </w:p>
    <w:p w:rsidR="003F3865" w:rsidRPr="003F3865" w:rsidRDefault="003F3865" w:rsidP="003F3865">
      <w:pPr>
        <w:pStyle w:val="11"/>
        <w:widowControl w:val="0"/>
        <w:spacing w:after="0" w:line="312" w:lineRule="auto"/>
        <w:ind w:right="-141" w:firstLine="567"/>
        <w:jc w:val="center"/>
        <w:rPr>
          <w:b/>
          <w:bCs/>
          <w:sz w:val="28"/>
          <w:szCs w:val="28"/>
          <w:lang w:val="uk-UA"/>
        </w:rPr>
      </w:pPr>
      <w:r w:rsidRPr="003F3865">
        <w:rPr>
          <w:b/>
          <w:bCs/>
          <w:sz w:val="28"/>
          <w:szCs w:val="28"/>
          <w:lang w:val="uk-UA"/>
        </w:rPr>
        <w:t>ЗА НАРОДОВЛАДДЯ, ЗА РОЗВИТОК МІСЦЕВОГО САМОВРЯДУВАННЯ</w:t>
      </w:r>
    </w:p>
    <w:p w:rsidR="003F3865" w:rsidRPr="003F3865" w:rsidRDefault="003F3865" w:rsidP="003F3865">
      <w:pPr>
        <w:pStyle w:val="11"/>
        <w:widowControl w:val="0"/>
        <w:spacing w:after="0" w:line="312" w:lineRule="auto"/>
        <w:ind w:firstLine="567"/>
        <w:rPr>
          <w:bCs/>
          <w:sz w:val="28"/>
          <w:szCs w:val="28"/>
          <w:lang w:val="uk-UA"/>
        </w:rPr>
      </w:pPr>
      <w:r w:rsidRPr="003F3865">
        <w:rPr>
          <w:bCs/>
          <w:sz w:val="28"/>
          <w:szCs w:val="28"/>
          <w:lang w:val="uk-UA"/>
        </w:rPr>
        <w:t>Не народ для влади, а влада для народу. Я за публічний звіт (щомісячний) перед громадою про виконану роботу міського голови, депутатського корпусу та виконкому.</w:t>
      </w:r>
    </w:p>
    <w:p w:rsidR="003F3865" w:rsidRPr="003F3865" w:rsidRDefault="003F3865" w:rsidP="003F3865">
      <w:pPr>
        <w:pStyle w:val="11"/>
        <w:widowControl w:val="0"/>
        <w:spacing w:after="0" w:line="312" w:lineRule="auto"/>
        <w:ind w:firstLine="567"/>
        <w:rPr>
          <w:b/>
          <w:bCs/>
          <w:sz w:val="28"/>
          <w:szCs w:val="28"/>
          <w:lang w:val="uk-UA"/>
        </w:rPr>
      </w:pPr>
      <w:r w:rsidRPr="003F3865">
        <w:rPr>
          <w:b/>
          <w:bCs/>
          <w:sz w:val="28"/>
          <w:szCs w:val="28"/>
          <w:lang w:val="uk-UA"/>
        </w:rPr>
        <w:t>ВСЕБІЧНИЙ РОЗВИТОК ВІТЧИЗНЯНОГО ВИРОБНИЦТВА</w:t>
      </w:r>
    </w:p>
    <w:p w:rsidR="003F3865" w:rsidRPr="003F3865" w:rsidRDefault="003F3865" w:rsidP="003F3865">
      <w:pPr>
        <w:pStyle w:val="11"/>
        <w:widowControl w:val="0"/>
        <w:spacing w:after="0" w:line="312" w:lineRule="auto"/>
        <w:ind w:firstLine="567"/>
        <w:rPr>
          <w:bCs/>
          <w:sz w:val="28"/>
          <w:szCs w:val="28"/>
          <w:lang w:val="uk-UA"/>
        </w:rPr>
      </w:pPr>
      <w:r w:rsidRPr="003F3865">
        <w:rPr>
          <w:bCs/>
          <w:sz w:val="28"/>
          <w:szCs w:val="28"/>
          <w:lang w:val="uk-UA"/>
        </w:rPr>
        <w:t>- Створення умов рівноправного розвитку всіх форм господарювання на землі.</w:t>
      </w:r>
    </w:p>
    <w:p w:rsidR="003F3865" w:rsidRPr="003F3865" w:rsidRDefault="003F3865" w:rsidP="003F3865">
      <w:pPr>
        <w:pStyle w:val="11"/>
        <w:widowControl w:val="0"/>
        <w:spacing w:after="0" w:line="312" w:lineRule="auto"/>
        <w:ind w:firstLine="567"/>
        <w:rPr>
          <w:bCs/>
          <w:sz w:val="28"/>
          <w:szCs w:val="28"/>
          <w:lang w:val="uk-UA"/>
        </w:rPr>
      </w:pPr>
      <w:r w:rsidRPr="003F3865">
        <w:rPr>
          <w:bCs/>
          <w:sz w:val="28"/>
          <w:szCs w:val="28"/>
          <w:lang w:val="uk-UA"/>
        </w:rPr>
        <w:t>- Раціональне використання і охорона земельних ресурсів:</w:t>
      </w:r>
    </w:p>
    <w:p w:rsidR="003F3865" w:rsidRPr="003F3865" w:rsidRDefault="003F3865" w:rsidP="003F3865">
      <w:pPr>
        <w:pStyle w:val="11"/>
        <w:widowControl w:val="0"/>
        <w:spacing w:after="0" w:line="312" w:lineRule="auto"/>
        <w:ind w:firstLine="567"/>
        <w:rPr>
          <w:bCs/>
          <w:sz w:val="28"/>
          <w:szCs w:val="28"/>
          <w:lang w:val="uk-UA"/>
        </w:rPr>
      </w:pPr>
      <w:r w:rsidRPr="003F3865">
        <w:rPr>
          <w:bCs/>
          <w:sz w:val="28"/>
          <w:szCs w:val="28"/>
          <w:lang w:val="uk-UA"/>
        </w:rPr>
        <w:t>- Створення високотоварного та ефективного сільськогосподарського виробництва. Інвестиції та кредитування малого та середнього бізнесу.</w:t>
      </w:r>
    </w:p>
    <w:p w:rsidR="003F3865" w:rsidRPr="003F3865" w:rsidRDefault="003F3865" w:rsidP="003F3865">
      <w:pPr>
        <w:pStyle w:val="11"/>
        <w:widowControl w:val="0"/>
        <w:spacing w:after="0" w:line="312" w:lineRule="auto"/>
        <w:ind w:firstLine="567"/>
        <w:rPr>
          <w:bCs/>
          <w:sz w:val="28"/>
          <w:szCs w:val="28"/>
          <w:lang w:val="uk-UA"/>
        </w:rPr>
      </w:pPr>
      <w:r w:rsidRPr="003F3865">
        <w:rPr>
          <w:bCs/>
          <w:sz w:val="28"/>
          <w:szCs w:val="28"/>
          <w:lang w:val="uk-UA"/>
        </w:rPr>
        <w:t>Я за виконання програми по газифікації населених пунктів.</w:t>
      </w:r>
    </w:p>
    <w:p w:rsidR="003F3865" w:rsidRPr="003F3865" w:rsidRDefault="003F3865" w:rsidP="003F3865">
      <w:pPr>
        <w:pStyle w:val="11"/>
        <w:widowControl w:val="0"/>
        <w:spacing w:after="0" w:line="312" w:lineRule="auto"/>
        <w:ind w:firstLine="567"/>
        <w:jc w:val="center"/>
        <w:rPr>
          <w:b/>
          <w:bCs/>
          <w:sz w:val="28"/>
          <w:szCs w:val="28"/>
          <w:lang w:val="uk-UA"/>
        </w:rPr>
      </w:pPr>
      <w:r w:rsidRPr="003F3865">
        <w:rPr>
          <w:b/>
          <w:bCs/>
          <w:sz w:val="28"/>
          <w:szCs w:val="28"/>
          <w:lang w:val="uk-UA"/>
        </w:rPr>
        <w:t>ПРАВОВИЙ ЗАХИСТ ДИТИНСТВА</w:t>
      </w:r>
    </w:p>
    <w:p w:rsidR="003F3865" w:rsidRPr="003F3865" w:rsidRDefault="003F3865" w:rsidP="003F3865">
      <w:pPr>
        <w:pStyle w:val="11"/>
        <w:widowControl w:val="0"/>
        <w:spacing w:after="0" w:line="312" w:lineRule="auto"/>
        <w:ind w:firstLine="567"/>
        <w:rPr>
          <w:bCs/>
          <w:sz w:val="28"/>
          <w:szCs w:val="28"/>
          <w:lang w:val="uk-UA"/>
        </w:rPr>
      </w:pPr>
      <w:r w:rsidRPr="003F3865">
        <w:rPr>
          <w:bCs/>
          <w:sz w:val="28"/>
          <w:szCs w:val="28"/>
          <w:lang w:val="uk-UA"/>
        </w:rPr>
        <w:t>Розвиток широкої і доступної мережі безкоштовної освіти, професійної перепідготовки, розробка єдиних державних стандартів освіти.</w:t>
      </w:r>
    </w:p>
    <w:p w:rsidR="003F3865" w:rsidRPr="003F3865" w:rsidRDefault="003F3865" w:rsidP="003F3865">
      <w:pPr>
        <w:pStyle w:val="11"/>
        <w:widowControl w:val="0"/>
        <w:spacing w:after="0" w:line="312" w:lineRule="auto"/>
        <w:ind w:firstLine="567"/>
        <w:rPr>
          <w:bCs/>
          <w:sz w:val="28"/>
          <w:szCs w:val="28"/>
          <w:lang w:val="uk-UA"/>
        </w:rPr>
      </w:pPr>
      <w:r w:rsidRPr="003F3865">
        <w:rPr>
          <w:bCs/>
          <w:sz w:val="28"/>
          <w:szCs w:val="28"/>
          <w:lang w:val="uk-UA"/>
        </w:rPr>
        <w:t xml:space="preserve">Я за безперервність освіти; діти, які добре вчаться і хочуть вчитися в </w:t>
      </w:r>
      <w:r w:rsidRPr="003F3865">
        <w:rPr>
          <w:bCs/>
          <w:sz w:val="28"/>
          <w:szCs w:val="28"/>
          <w:lang w:val="uk-UA"/>
        </w:rPr>
        <w:lastRenderedPageBreak/>
        <w:t>подальшому, мають отримувати державний напрямок до вищих навчальних закладів з оплатою навчання; утвердження в суспільстві культу освіченості, моральності, духовності, захист і примноження культурної спадщини; безоплатне забезпечення учнів підручниками, харчуванням, проїзними квитками у громадському транспорті.</w:t>
      </w:r>
    </w:p>
    <w:p w:rsidR="003F3865" w:rsidRPr="003F3865" w:rsidRDefault="003F3865" w:rsidP="003F3865">
      <w:pPr>
        <w:pStyle w:val="11"/>
        <w:widowControl w:val="0"/>
        <w:spacing w:after="0" w:line="312" w:lineRule="auto"/>
        <w:ind w:firstLine="567"/>
        <w:rPr>
          <w:bCs/>
          <w:sz w:val="28"/>
          <w:szCs w:val="28"/>
          <w:lang w:val="uk-UA"/>
        </w:rPr>
      </w:pPr>
      <w:r w:rsidRPr="003F3865">
        <w:rPr>
          <w:b/>
          <w:bCs/>
          <w:sz w:val="28"/>
          <w:szCs w:val="28"/>
          <w:lang w:val="uk-UA"/>
        </w:rPr>
        <w:t>ЗАХИСТ ІНТЕРЕСІВ ЖІНОК</w:t>
      </w:r>
      <w:r w:rsidRPr="003F3865">
        <w:rPr>
          <w:bCs/>
          <w:sz w:val="28"/>
          <w:szCs w:val="28"/>
          <w:lang w:val="uk-UA"/>
        </w:rPr>
        <w:t xml:space="preserve"> - як найбільш незахищеної частини суспільства, підтримка та підвищення їх соціального статусу, захист материнства і дитинства. Домогтися мінімальної плати за дитячі садки, путівки в літні піонерські табори і лікувальні санаторії, за дитяче харчування.</w:t>
      </w:r>
    </w:p>
    <w:p w:rsidR="003F3865" w:rsidRPr="003F3865" w:rsidRDefault="003F3865" w:rsidP="003F3865">
      <w:pPr>
        <w:pStyle w:val="11"/>
        <w:widowControl w:val="0"/>
        <w:spacing w:after="0" w:line="312" w:lineRule="auto"/>
        <w:ind w:firstLine="567"/>
        <w:rPr>
          <w:bCs/>
          <w:sz w:val="28"/>
          <w:szCs w:val="28"/>
          <w:lang w:val="uk-UA"/>
        </w:rPr>
      </w:pPr>
      <w:r w:rsidRPr="003F3865">
        <w:rPr>
          <w:b/>
          <w:bCs/>
          <w:sz w:val="28"/>
          <w:szCs w:val="28"/>
          <w:lang w:val="uk-UA"/>
        </w:rPr>
        <w:t>ПОВЕРНЕННЯ ГРОМАДЯНАМ</w:t>
      </w:r>
      <w:r w:rsidRPr="003F3865">
        <w:rPr>
          <w:bCs/>
          <w:sz w:val="28"/>
          <w:szCs w:val="28"/>
          <w:lang w:val="uk-UA"/>
        </w:rPr>
        <w:t xml:space="preserve"> (або їх спадкоємцям) проіндексованих вкладів в ощадкаси і цінні папери держави; перегляд пенсійного законодавства з урахуванням достатності пенсій і трудового внеску громадян.</w:t>
      </w:r>
    </w:p>
    <w:p w:rsidR="003F3865" w:rsidRPr="003F3865" w:rsidRDefault="003F3865" w:rsidP="003F3865">
      <w:pPr>
        <w:pStyle w:val="11"/>
        <w:widowControl w:val="0"/>
        <w:spacing w:after="0" w:line="312" w:lineRule="auto"/>
        <w:ind w:firstLine="567"/>
        <w:rPr>
          <w:bCs/>
          <w:sz w:val="28"/>
          <w:szCs w:val="28"/>
          <w:lang w:val="uk-UA"/>
        </w:rPr>
      </w:pPr>
      <w:r w:rsidRPr="003F3865">
        <w:rPr>
          <w:b/>
          <w:bCs/>
          <w:sz w:val="28"/>
          <w:szCs w:val="28"/>
          <w:lang w:val="uk-UA"/>
        </w:rPr>
        <w:t>БУДІВНИЦТВО</w:t>
      </w:r>
      <w:r w:rsidRPr="003F3865">
        <w:rPr>
          <w:bCs/>
          <w:sz w:val="28"/>
          <w:szCs w:val="28"/>
          <w:lang w:val="uk-UA"/>
        </w:rPr>
        <w:t xml:space="preserve"> муніципального житла, впровадження загальнодержавної програми доступного забезпечення житлом.</w:t>
      </w:r>
    </w:p>
    <w:p w:rsidR="003F3865" w:rsidRPr="003F3865" w:rsidRDefault="003F3865" w:rsidP="003F3865">
      <w:pPr>
        <w:pStyle w:val="11"/>
        <w:widowControl w:val="0"/>
        <w:spacing w:after="0" w:line="312" w:lineRule="auto"/>
        <w:ind w:firstLine="567"/>
        <w:rPr>
          <w:bCs/>
          <w:sz w:val="28"/>
          <w:szCs w:val="28"/>
          <w:lang w:val="uk-UA"/>
        </w:rPr>
      </w:pPr>
      <w:r w:rsidRPr="003F3865">
        <w:rPr>
          <w:b/>
          <w:bCs/>
          <w:sz w:val="28"/>
          <w:szCs w:val="28"/>
          <w:lang w:val="uk-UA"/>
        </w:rPr>
        <w:t>ЗАБЕЗПЕЧЕННЯ МІНІМАЛЬНОЇ ПЛАТИ</w:t>
      </w:r>
      <w:r w:rsidRPr="003F3865">
        <w:rPr>
          <w:bCs/>
          <w:sz w:val="28"/>
          <w:szCs w:val="28"/>
          <w:lang w:val="uk-UA"/>
        </w:rPr>
        <w:t xml:space="preserve"> за житло, комунально-побутові послуги.</w:t>
      </w:r>
    </w:p>
    <w:p w:rsidR="003F3865" w:rsidRDefault="003F3865" w:rsidP="003F3865">
      <w:pPr>
        <w:pStyle w:val="11"/>
        <w:widowControl w:val="0"/>
        <w:spacing w:after="0" w:line="312" w:lineRule="auto"/>
        <w:ind w:firstLine="567"/>
        <w:rPr>
          <w:bCs/>
          <w:sz w:val="28"/>
          <w:szCs w:val="28"/>
          <w:lang w:val="uk-UA"/>
        </w:rPr>
      </w:pPr>
      <w:r w:rsidRPr="003F3865">
        <w:rPr>
          <w:bCs/>
          <w:sz w:val="28"/>
          <w:szCs w:val="28"/>
          <w:lang w:val="uk-UA"/>
        </w:rPr>
        <w:t>Створення кондомініумів - об'єднань громадян - власників житла, які без посередництва державних житлово-експлуатаційних організацій самостійно вирішать всі питання, пов'язані з експлуатацією житла. Встановлення міні-котелень.</w:t>
      </w:r>
    </w:p>
    <w:p w:rsidR="003F3865" w:rsidRPr="003F3865" w:rsidRDefault="003F3865" w:rsidP="003F3865">
      <w:pPr>
        <w:pStyle w:val="11"/>
        <w:widowControl w:val="0"/>
        <w:spacing w:after="0" w:line="312" w:lineRule="auto"/>
        <w:ind w:firstLine="567"/>
        <w:rPr>
          <w:bCs/>
          <w:sz w:val="28"/>
          <w:szCs w:val="28"/>
          <w:lang w:val="uk-UA"/>
        </w:rPr>
      </w:pPr>
    </w:p>
    <w:p w:rsidR="003F3865" w:rsidRPr="003F3865" w:rsidRDefault="003F3865" w:rsidP="003F3865">
      <w:pPr>
        <w:pStyle w:val="11"/>
        <w:widowControl w:val="0"/>
        <w:spacing w:after="0" w:line="312" w:lineRule="auto"/>
        <w:ind w:firstLine="567"/>
        <w:rPr>
          <w:bCs/>
          <w:sz w:val="28"/>
          <w:szCs w:val="28"/>
          <w:lang w:val="uk-UA"/>
        </w:rPr>
      </w:pPr>
      <w:r w:rsidRPr="003F3865">
        <w:rPr>
          <w:b/>
          <w:bCs/>
          <w:sz w:val="28"/>
          <w:szCs w:val="28"/>
          <w:lang w:val="uk-UA"/>
        </w:rPr>
        <w:t>ВИСТУПАЮ ПРОТИ:</w:t>
      </w:r>
      <w:r w:rsidRPr="003F3865">
        <w:rPr>
          <w:bCs/>
          <w:sz w:val="28"/>
          <w:szCs w:val="28"/>
          <w:lang w:val="uk-UA"/>
        </w:rPr>
        <w:t xml:space="preserve"> ТІНЬОВОЇ ЕКОНОМІКИ, КОРУПЦІЇ; ПРОПАГАНДИ НАСИЛЬСТВА, ЖОРСТОКОСТІ, ЦИНІЗМУ; ДУХОВНОГО ЗАНЕПАДУ І ДЕГРАДАЦІЇ ОСОБИСТОСТІ, НЕГАТИВНИХ ПРОЯВІВ У СУСПІЛЬСТВІ.</w:t>
      </w:r>
    </w:p>
    <w:p w:rsidR="003F3865" w:rsidRPr="003F3865" w:rsidRDefault="003F3865" w:rsidP="003F3865">
      <w:pPr>
        <w:pStyle w:val="11"/>
        <w:widowControl w:val="0"/>
        <w:shd w:val="clear" w:color="auto" w:fill="auto"/>
        <w:spacing w:after="0" w:line="312" w:lineRule="auto"/>
        <w:ind w:firstLine="567"/>
        <w:rPr>
          <w:bCs/>
          <w:sz w:val="28"/>
          <w:szCs w:val="28"/>
          <w:lang w:val="uk-UA"/>
        </w:rPr>
      </w:pPr>
      <w:r w:rsidRPr="003F3865">
        <w:rPr>
          <w:b/>
          <w:bCs/>
          <w:sz w:val="28"/>
          <w:szCs w:val="28"/>
          <w:lang w:val="uk-UA"/>
        </w:rPr>
        <w:t>ВИСТУПАЮ ЗА:</w:t>
      </w:r>
      <w:r w:rsidRPr="003F3865">
        <w:rPr>
          <w:bCs/>
          <w:sz w:val="28"/>
          <w:szCs w:val="28"/>
          <w:lang w:val="uk-UA"/>
        </w:rPr>
        <w:t xml:space="preserve"> РОЗВИТОК НАУКИ, КУЛЬТУРИ, МИСТЕЦТВА, СПОРТУ; ЗА ОБЛАШТУВАННЯ І ОКУЛЬТУРЕННЯ КЛУБІВ І БІБЛІОТЕК, ПАРКІВ, СКВЕРІВ, МІСЦЬ ВІДПОЧИНКУ, СПОРТИВНИХ ТА ІГРОВИХ МАЙДАНЧИКІВ, ТРОТУАРИ, ГАЗОНІВ І ДОРІГ; ЗА ЗДОРОВИЙ СПОСІБ ЖИТТЯ.</w:t>
      </w:r>
    </w:p>
    <w:p w:rsidR="003F3865" w:rsidRPr="003F3865" w:rsidRDefault="003F3865" w:rsidP="003F3865">
      <w:pPr>
        <w:pStyle w:val="11"/>
        <w:widowControl w:val="0"/>
        <w:shd w:val="clear" w:color="auto" w:fill="auto"/>
        <w:spacing w:after="0" w:line="312" w:lineRule="auto"/>
        <w:ind w:firstLine="567"/>
        <w:rPr>
          <w:rFonts w:ascii="Arial" w:hAnsi="Arial" w:cs="Arial"/>
          <w:bCs/>
          <w:sz w:val="24"/>
          <w:szCs w:val="24"/>
          <w:lang w:val="uk-UA"/>
        </w:rPr>
      </w:pPr>
    </w:p>
    <w:p w:rsidR="00654F5F" w:rsidRPr="003F3865" w:rsidRDefault="00654F5F" w:rsidP="003F3865">
      <w:pPr>
        <w:rPr>
          <w:szCs w:val="28"/>
          <w:lang w:val="uk-UA"/>
        </w:rPr>
      </w:pPr>
    </w:p>
    <w:sectPr w:rsidR="00654F5F" w:rsidRPr="003F3865" w:rsidSect="00487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426C7"/>
    <w:multiLevelType w:val="hybridMultilevel"/>
    <w:tmpl w:val="DB6E9A7C"/>
    <w:lvl w:ilvl="0" w:tplc="156E814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5E131D"/>
    <w:multiLevelType w:val="hybridMultilevel"/>
    <w:tmpl w:val="D2FA77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8CF"/>
    <w:rsid w:val="00072386"/>
    <w:rsid w:val="002E5E0A"/>
    <w:rsid w:val="00341422"/>
    <w:rsid w:val="003F3865"/>
    <w:rsid w:val="00487DF9"/>
    <w:rsid w:val="00581446"/>
    <w:rsid w:val="0065211E"/>
    <w:rsid w:val="00654F5F"/>
    <w:rsid w:val="00734148"/>
    <w:rsid w:val="00751893"/>
    <w:rsid w:val="00757C21"/>
    <w:rsid w:val="007D10CA"/>
    <w:rsid w:val="007E197F"/>
    <w:rsid w:val="00844CF9"/>
    <w:rsid w:val="008B72D2"/>
    <w:rsid w:val="009F6CC1"/>
    <w:rsid w:val="00A33C40"/>
    <w:rsid w:val="00A638D4"/>
    <w:rsid w:val="00B53FE0"/>
    <w:rsid w:val="00B918CF"/>
    <w:rsid w:val="00BC0E1D"/>
    <w:rsid w:val="00C078E6"/>
    <w:rsid w:val="00C93F68"/>
    <w:rsid w:val="00D40CB4"/>
    <w:rsid w:val="00D62558"/>
    <w:rsid w:val="00EB03A8"/>
    <w:rsid w:val="00FF2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E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C0E1D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757C21"/>
    <w:pPr>
      <w:ind w:left="720"/>
      <w:contextualSpacing/>
    </w:pPr>
  </w:style>
  <w:style w:type="character" w:customStyle="1" w:styleId="1">
    <w:name w:val="Заголовок №1_"/>
    <w:link w:val="10"/>
    <w:locked/>
    <w:rsid w:val="003F3865"/>
    <w:rPr>
      <w:rFonts w:ascii="Times New Roman" w:eastAsia="Times New Roman" w:hAnsi="Times New Roman"/>
      <w:sz w:val="38"/>
      <w:szCs w:val="38"/>
      <w:shd w:val="clear" w:color="auto" w:fill="FFFFFF"/>
    </w:rPr>
  </w:style>
  <w:style w:type="paragraph" w:customStyle="1" w:styleId="10">
    <w:name w:val="Заголовок №1"/>
    <w:basedOn w:val="a"/>
    <w:link w:val="1"/>
    <w:rsid w:val="003F3865"/>
    <w:pPr>
      <w:shd w:val="clear" w:color="auto" w:fill="FFFFFF"/>
      <w:spacing w:before="960" w:after="780" w:line="437" w:lineRule="exact"/>
      <w:jc w:val="center"/>
      <w:outlineLvl w:val="0"/>
    </w:pPr>
    <w:rPr>
      <w:rFonts w:ascii="Times New Roman" w:eastAsia="Times New Roman" w:hAnsi="Times New Roman"/>
      <w:sz w:val="38"/>
      <w:szCs w:val="38"/>
      <w:lang w:eastAsia="ru-RU"/>
    </w:rPr>
  </w:style>
  <w:style w:type="character" w:customStyle="1" w:styleId="a5">
    <w:name w:val="Основной текст_"/>
    <w:link w:val="11"/>
    <w:locked/>
    <w:rsid w:val="003F3865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5"/>
    <w:rsid w:val="003F3865"/>
    <w:pPr>
      <w:shd w:val="clear" w:color="auto" w:fill="FFFFFF"/>
      <w:spacing w:after="240" w:line="264" w:lineRule="exact"/>
      <w:jc w:val="both"/>
    </w:pPr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369</Words>
  <Characters>2760</Characters>
  <Application>Microsoft Office Word</Application>
  <DocSecurity>0</DocSecurity>
  <Lines>66</Lines>
  <Paragraphs>27</Paragraphs>
  <ScaleCrop>false</ScaleCrop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Ищенко</cp:lastModifiedBy>
  <cp:revision>11</cp:revision>
  <dcterms:created xsi:type="dcterms:W3CDTF">2012-08-06T10:09:00Z</dcterms:created>
  <dcterms:modified xsi:type="dcterms:W3CDTF">2012-08-11T22:10:00Z</dcterms:modified>
</cp:coreProperties>
</file>