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2AB" w:rsidRPr="006D7BC1" w:rsidRDefault="006D7BC1" w:rsidP="009127F9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sz w:val="26"/>
          <w:szCs w:val="26"/>
          <w:lang w:val="uk-UA"/>
        </w:rPr>
        <w:tab/>
      </w:r>
      <w:r w:rsidRPr="006D7BC1">
        <w:rPr>
          <w:sz w:val="26"/>
          <w:szCs w:val="26"/>
          <w:lang w:val="uk-UA"/>
        </w:rPr>
        <w:tab/>
      </w:r>
      <w:r w:rsidRPr="006D7BC1">
        <w:rPr>
          <w:sz w:val="26"/>
          <w:szCs w:val="26"/>
          <w:lang w:val="uk-UA"/>
        </w:rPr>
        <w:tab/>
      </w:r>
      <w:r w:rsidRPr="006D7BC1">
        <w:rPr>
          <w:sz w:val="26"/>
          <w:szCs w:val="26"/>
          <w:lang w:val="uk-UA"/>
        </w:rPr>
        <w:tab/>
      </w:r>
      <w:r w:rsidRPr="006D7BC1">
        <w:rPr>
          <w:sz w:val="26"/>
          <w:szCs w:val="26"/>
          <w:lang w:val="uk-UA"/>
        </w:rPr>
        <w:tab/>
      </w:r>
      <w:r w:rsidRPr="006D7BC1">
        <w:rPr>
          <w:sz w:val="26"/>
          <w:szCs w:val="26"/>
          <w:lang w:val="uk-UA"/>
        </w:rPr>
        <w:tab/>
      </w:r>
      <w:r w:rsidR="00CC5709">
        <w:rPr>
          <w:sz w:val="26"/>
          <w:szCs w:val="26"/>
          <w:lang w:val="uk-UA"/>
        </w:rPr>
        <w:t xml:space="preserve">                 </w:t>
      </w:r>
    </w:p>
    <w:p w:rsidR="000532AB" w:rsidRPr="006D7BC1" w:rsidRDefault="000532A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9127F9" w:rsidRPr="00313893" w:rsidRDefault="009127F9" w:rsidP="009127F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>Передвиборна програма</w:t>
      </w:r>
    </w:p>
    <w:p w:rsidR="009127F9" w:rsidRDefault="009127F9" w:rsidP="009127F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 xml:space="preserve">кандидата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у</w:t>
      </w: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народні депутати 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України </w:t>
      </w:r>
    </w:p>
    <w:p w:rsidR="009127F9" w:rsidRPr="00313893" w:rsidRDefault="009127F9" w:rsidP="009127F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в</w:t>
      </w: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одномандатному виборчому окру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зі </w:t>
      </w:r>
      <w:r w:rsidRPr="0031389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№ 6</w:t>
      </w:r>
      <w:r>
        <w:rPr>
          <w:rFonts w:ascii="Times New Roman" w:hAnsi="Times New Roman" w:cs="Times New Roman"/>
          <w:b/>
          <w:sz w:val="36"/>
          <w:szCs w:val="36"/>
          <w:lang w:val="uk-UA"/>
        </w:rPr>
        <w:t>7</w:t>
      </w:r>
    </w:p>
    <w:p w:rsidR="009127F9" w:rsidRDefault="009127F9" w:rsidP="009127F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>СОЛОПА</w:t>
      </w:r>
    </w:p>
    <w:p w:rsidR="009127F9" w:rsidRDefault="009127F9" w:rsidP="009127F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>
        <w:rPr>
          <w:rFonts w:ascii="Times New Roman" w:hAnsi="Times New Roman" w:cs="Times New Roman"/>
          <w:b/>
          <w:sz w:val="36"/>
          <w:szCs w:val="36"/>
          <w:lang w:val="uk-UA"/>
        </w:rPr>
        <w:t xml:space="preserve"> МИХАЙЛА ПАВЛОВИЧА</w:t>
      </w:r>
    </w:p>
    <w:p w:rsidR="003C053E" w:rsidRPr="00EC1F6A" w:rsidRDefault="003C053E" w:rsidP="009127F9">
      <w:pPr>
        <w:pStyle w:val="a4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</w:p>
    <w:p w:rsidR="000532AB" w:rsidRPr="006D7BC1" w:rsidRDefault="000532AB" w:rsidP="000532AB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b/>
          <w:sz w:val="26"/>
          <w:szCs w:val="26"/>
          <w:lang w:val="uk-UA"/>
        </w:rPr>
        <w:tab/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>28 жовт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 xml:space="preserve">ня 2012 року народ України </w:t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зробить спробу сформувати ефективний законодавчий орган держави – Верховну Раду України. Двадцять один рік сучасної історії української держави, капіталістичної трансформації в Україні, переконливо засвідчили, що </w:t>
      </w:r>
      <w:r w:rsidR="00A4456B"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нехтування виборцями свого суверенного права </w:t>
      </w:r>
      <w:r w:rsidR="00A4456B" w:rsidRPr="006D7BC1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вибирати чесну владу</w:t>
      </w:r>
      <w:r w:rsidR="00A4456B"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несе катастрофічну загрозу для українського народу.</w:t>
      </w:r>
    </w:p>
    <w:p w:rsidR="00A4456B" w:rsidRPr="006D7BC1" w:rsidRDefault="00A4456B" w:rsidP="000532AB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ab/>
        <w:t>Настав час ( в котре! ) коли кожен з нас повинен замислитися над свої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>м майбутнім та майбутнім своєї Б</w:t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>атьківщини.</w:t>
      </w:r>
    </w:p>
    <w:p w:rsidR="00A4456B" w:rsidRPr="006D7BC1" w:rsidRDefault="00A4456B" w:rsidP="000532AB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ab/>
        <w:t>Ми маємо шанс зупинити руйнацію квітучої держави, в тому числі і нашого рідного Поліського краю.</w:t>
      </w:r>
    </w:p>
    <w:p w:rsidR="00A4456B" w:rsidRPr="006D7BC1" w:rsidRDefault="00A4456B" w:rsidP="000532AB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ab/>
        <w:t>Для цього виборцям достатньо зробити вірний вибір – підтримати програму і проголосувати за кандидатів у народні депутати від Комуністичної партії України у багатомандатному і мажоритарних округах.</w:t>
      </w:r>
    </w:p>
    <w:p w:rsidR="00A4456B" w:rsidRPr="006D7BC1" w:rsidRDefault="00A4456B" w:rsidP="000532AB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ab/>
        <w:t>На вибори 2012 року Компартія України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її кандидати у народні депутати розробили і запропонували </w:t>
      </w:r>
      <w:r w:rsidR="00813B5F" w:rsidRPr="006D7BC1">
        <w:rPr>
          <w:rFonts w:ascii="Times New Roman" w:hAnsi="Times New Roman" w:cs="Times New Roman"/>
          <w:sz w:val="26"/>
          <w:szCs w:val="26"/>
          <w:lang w:val="uk-UA"/>
        </w:rPr>
        <w:t>народу багатоцільову, науковообгрунтовану  реальну програму виходу із капіталістичного глухого кута.</w:t>
      </w:r>
    </w:p>
    <w:p w:rsidR="00813B5F" w:rsidRPr="006D7BC1" w:rsidRDefault="00813B5F" w:rsidP="000532AB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ab/>
        <w:t>Якщо на виборах 28 жовтня 2012 року виборці Чуднівського виборчого округу №67 підтримають мене як кандидата від Комуністичної партії  України, я , Солоп Михайло Павлович, разом з депутатами – комуністами буду втілювати в життя наступні пріоритети  та напрямки роботи важливі для поліпшення життя населення округу:</w:t>
      </w:r>
    </w:p>
    <w:p w:rsidR="00813B5F" w:rsidRPr="006D7BC1" w:rsidRDefault="007B50EF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813B5F" w:rsidRPr="006D7BC1">
        <w:rPr>
          <w:rFonts w:ascii="Times New Roman" w:hAnsi="Times New Roman" w:cs="Times New Roman"/>
          <w:sz w:val="26"/>
          <w:szCs w:val="26"/>
          <w:lang w:val="uk-UA"/>
        </w:rPr>
        <w:t>ровівши інвентаризацію виробничої сфери регіону, розробимо програму відродження місцевої економіки, що дасть можливість створити тисячі</w:t>
      </w:r>
      <w:r w:rsidR="00E83C65"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додаткових робочих місць,</w:t>
      </w:r>
      <w:r w:rsidR="00E0611E"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поліпшити зайнятість населення;</w:t>
      </w:r>
    </w:p>
    <w:p w:rsidR="00E83C65" w:rsidRPr="006D7BC1" w:rsidRDefault="007B50EF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E83C65" w:rsidRPr="006D7BC1">
        <w:rPr>
          <w:rFonts w:ascii="Times New Roman" w:hAnsi="Times New Roman" w:cs="Times New Roman"/>
          <w:sz w:val="26"/>
          <w:szCs w:val="26"/>
          <w:lang w:val="uk-UA"/>
        </w:rPr>
        <w:t>живемо юридичні і економічні заходи для повернення у державну власність бюджетонаповнюючих підприємств спиртової промисловості</w:t>
      </w:r>
      <w:r w:rsidR="00E0611E" w:rsidRPr="006D7BC1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E83C65" w:rsidRPr="006D7BC1" w:rsidRDefault="007B50EF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="00E83C65"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агроп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>ромисловому комплексі зосередимо</w:t>
      </w:r>
      <w:r w:rsidR="00E83C65"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зусилля на створенні умов для відновлення колективних крупно товарних господарств</w:t>
      </w:r>
      <w:r w:rsidR="00E0611E" w:rsidRPr="006D7BC1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7B50EF" w:rsidRPr="006D7BC1" w:rsidRDefault="00E0611E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lastRenderedPageBreak/>
        <w:t>в</w:t>
      </w:r>
      <w:r w:rsidR="007B50EF" w:rsidRPr="006D7BC1">
        <w:rPr>
          <w:rFonts w:ascii="Times New Roman" w:hAnsi="Times New Roman" w:cs="Times New Roman"/>
          <w:sz w:val="26"/>
          <w:szCs w:val="26"/>
          <w:lang w:val="uk-UA"/>
        </w:rPr>
        <w:t>ідродимо льона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>рство, хмелярство, картоплярство</w:t>
      </w:r>
      <w:r w:rsidR="007B50EF" w:rsidRPr="006D7BC1">
        <w:rPr>
          <w:rFonts w:ascii="Times New Roman" w:hAnsi="Times New Roman" w:cs="Times New Roman"/>
          <w:sz w:val="26"/>
          <w:szCs w:val="26"/>
          <w:lang w:val="uk-UA"/>
        </w:rPr>
        <w:t>, ба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>гатогалузеве тваринництво</w:t>
      </w:r>
      <w:r w:rsidR="007B50EF" w:rsidRPr="006D7BC1">
        <w:rPr>
          <w:rFonts w:ascii="Times New Roman" w:hAnsi="Times New Roman" w:cs="Times New Roman"/>
          <w:sz w:val="26"/>
          <w:szCs w:val="26"/>
          <w:lang w:val="uk-UA"/>
        </w:rPr>
        <w:t>, підприємств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>а</w:t>
      </w:r>
      <w:r w:rsidR="007B50EF"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переробки сільгоспсировини</w:t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7B50EF" w:rsidRPr="006D7BC1" w:rsidRDefault="00E0611E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захищатимемо вітчизняних сільгоспвиробників, власників земельних та майнових паїв, не допустимемо продажу сільгоспземель;</w:t>
      </w:r>
    </w:p>
    <w:p w:rsidR="00E0611E" w:rsidRPr="006D7BC1" w:rsidRDefault="00E0611E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для малого і середнього бізнесу створимо сприятливі інвестиційні та виробничо – економічні умови;</w:t>
      </w:r>
    </w:p>
    <w:p w:rsidR="00E0611E" w:rsidRPr="006D7BC1" w:rsidRDefault="00E0611E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відновимо інфраструктури села:, дитячі садки, клуби, магазини, фельдшерсько – акушерські та побутові пункти, недопустимо закриття шкіл, автобусного сполучення, наростимо газифікацію, телефонізацію;</w:t>
      </w:r>
    </w:p>
    <w:p w:rsidR="00E0611E" w:rsidRPr="006D7BC1" w:rsidRDefault="0013126F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подбаємо про благоустрій населених пунктів, будівн</w:t>
      </w:r>
      <w:r w:rsidR="000606B0">
        <w:rPr>
          <w:rFonts w:ascii="Times New Roman" w:hAnsi="Times New Roman" w:cs="Times New Roman"/>
          <w:sz w:val="26"/>
          <w:szCs w:val="26"/>
          <w:lang w:val="uk-UA"/>
        </w:rPr>
        <w:t>ицтво доріг, облаштування сільських кладовищ</w:t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13126F" w:rsidRPr="006D7BC1" w:rsidRDefault="0013126F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створимо систему доступних кредитів для будівництва індивідуального і кооперативного житла, відродимо МЖК, всю будівельну індустрію;</w:t>
      </w:r>
    </w:p>
    <w:p w:rsidR="0013126F" w:rsidRPr="006D7BC1" w:rsidRDefault="0013126F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постійно працюватимемо над зміцненням матеріальної бази медичних закладів, боротимемося з наркоманією, епідеміями туберкульозу, </w:t>
      </w:r>
      <w:proofErr w:type="spellStart"/>
      <w:r w:rsidRPr="006D7BC1">
        <w:rPr>
          <w:rFonts w:ascii="Times New Roman" w:hAnsi="Times New Roman" w:cs="Times New Roman"/>
          <w:sz w:val="26"/>
          <w:szCs w:val="26"/>
          <w:lang w:val="uk-UA"/>
        </w:rPr>
        <w:t>СНІДу</w:t>
      </w:r>
      <w:proofErr w:type="spellEnd"/>
      <w:r w:rsidRPr="006D7BC1">
        <w:rPr>
          <w:rFonts w:ascii="Times New Roman" w:hAnsi="Times New Roman" w:cs="Times New Roman"/>
          <w:sz w:val="26"/>
          <w:szCs w:val="26"/>
          <w:lang w:val="uk-UA"/>
        </w:rPr>
        <w:t>;</w:t>
      </w:r>
    </w:p>
    <w:p w:rsidR="0013126F" w:rsidRPr="006D7BC1" w:rsidRDefault="0013126F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забезпечимо виконання зобов'язань держави перед ветеранами війни і праці, дітьми війни, чорнобильцями, інвалідами, пенсіонерами з питань медичного забезпечення;</w:t>
      </w:r>
    </w:p>
    <w:p w:rsidR="0013126F" w:rsidRPr="006D7BC1" w:rsidRDefault="00112C4C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станемо на захисті прав віруючих усіх конфесій;</w:t>
      </w:r>
    </w:p>
    <w:p w:rsidR="00112C4C" w:rsidRPr="006D7BC1" w:rsidRDefault="00112C4C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захистимо історичну правду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не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>допустимо фальсифікацій, знесення пам'ятників радянської доби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перейменування вулиць і відродимо патріотичне виховання молоді, його форми, зокрема «</w:t>
      </w:r>
      <w:r w:rsidR="005B28E1" w:rsidRPr="006D7BC1">
        <w:rPr>
          <w:rFonts w:ascii="Times New Roman" w:hAnsi="Times New Roman" w:cs="Times New Roman"/>
          <w:sz w:val="26"/>
          <w:szCs w:val="26"/>
          <w:lang w:val="uk-UA"/>
        </w:rPr>
        <w:t>Зірницю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>», «Орлятко</w:t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>»;</w:t>
      </w:r>
    </w:p>
    <w:p w:rsidR="00112C4C" w:rsidRPr="006D7BC1" w:rsidRDefault="00112C4C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добиватимемося постійного збільшення фінансування фізичної культури і спорту, відродимо масовий спорт</w:t>
      </w:r>
      <w:r w:rsidR="000606B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професійну футбольну команду Житомирщини;</w:t>
      </w:r>
    </w:p>
    <w:p w:rsidR="00112C4C" w:rsidRPr="006D7BC1" w:rsidRDefault="00112C4C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дбатимемо про значне збільшення фінансування комунальних закладів художньо – естетичного профілю, бібліотек, клубів, музеїв, на збереження і охорону пам'яток архітектури і духовності;</w:t>
      </w:r>
    </w:p>
    <w:p w:rsidR="00112C4C" w:rsidRPr="006D7BC1" w:rsidRDefault="006D7BC1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вживемо дієвих заходів по ліквідації дитячої безпритульності;</w:t>
      </w:r>
    </w:p>
    <w:p w:rsidR="006D7BC1" w:rsidRDefault="006D7BC1" w:rsidP="00813B5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  <w:lang w:val="uk-UA"/>
        </w:rPr>
      </w:pPr>
      <w:r w:rsidRPr="006D7BC1">
        <w:rPr>
          <w:rFonts w:ascii="Times New Roman" w:hAnsi="Times New Roman" w:cs="Times New Roman"/>
          <w:sz w:val="26"/>
          <w:szCs w:val="26"/>
          <w:lang w:val="uk-UA"/>
        </w:rPr>
        <w:t>п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>остійно дбатимемо про реалізацію</w:t>
      </w:r>
      <w:r w:rsidRPr="006D7BC1">
        <w:rPr>
          <w:rFonts w:ascii="Times New Roman" w:hAnsi="Times New Roman" w:cs="Times New Roman"/>
          <w:sz w:val="26"/>
          <w:szCs w:val="26"/>
          <w:lang w:val="uk-UA"/>
        </w:rPr>
        <w:t xml:space="preserve"> соціальної програми захисту жителів, що постраждали від аварії на Чорнобильській АЕС та ліквідаторів наслідків цієї аварії;</w:t>
      </w:r>
    </w:p>
    <w:p w:rsidR="005B28E1" w:rsidRDefault="005B28E1" w:rsidP="005B28E1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5B28E1" w:rsidRDefault="005B28E1" w:rsidP="005B28E1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5B28E1" w:rsidRDefault="005B28E1" w:rsidP="005B28E1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5B28E1" w:rsidRPr="006D7BC1" w:rsidRDefault="00947175" w:rsidP="005B28E1">
      <w:pPr>
        <w:pStyle w:val="a3"/>
        <w:ind w:left="0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 xml:space="preserve"> липня 2012 року.</w:t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ab/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ab/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5B28E1">
        <w:rPr>
          <w:rFonts w:ascii="Times New Roman" w:hAnsi="Times New Roman" w:cs="Times New Roman"/>
          <w:sz w:val="26"/>
          <w:szCs w:val="26"/>
          <w:lang w:val="uk-UA"/>
        </w:rPr>
        <w:t xml:space="preserve"> М.П.Солоп</w:t>
      </w:r>
    </w:p>
    <w:sectPr w:rsidR="005B28E1" w:rsidRPr="006D7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C7293"/>
    <w:multiLevelType w:val="hybridMultilevel"/>
    <w:tmpl w:val="1FDECD0A"/>
    <w:lvl w:ilvl="0" w:tplc="3496BA5E">
      <w:start w:val="2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239"/>
    <w:rsid w:val="000532AB"/>
    <w:rsid w:val="000606B0"/>
    <w:rsid w:val="00112C4C"/>
    <w:rsid w:val="0013126F"/>
    <w:rsid w:val="00366063"/>
    <w:rsid w:val="003C053E"/>
    <w:rsid w:val="005B28E1"/>
    <w:rsid w:val="00647239"/>
    <w:rsid w:val="006D7BC1"/>
    <w:rsid w:val="007B50EF"/>
    <w:rsid w:val="00813B5F"/>
    <w:rsid w:val="009127F9"/>
    <w:rsid w:val="00947175"/>
    <w:rsid w:val="00A4456B"/>
    <w:rsid w:val="00CC5709"/>
    <w:rsid w:val="00E0611E"/>
    <w:rsid w:val="00E47B1B"/>
    <w:rsid w:val="00E83C65"/>
    <w:rsid w:val="00F2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5F"/>
    <w:pPr>
      <w:ind w:left="720"/>
      <w:contextualSpacing/>
    </w:pPr>
  </w:style>
  <w:style w:type="paragraph" w:styleId="a4">
    <w:name w:val="No Spacing"/>
    <w:uiPriority w:val="1"/>
    <w:qFormat/>
    <w:rsid w:val="009127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3B5F"/>
    <w:pPr>
      <w:ind w:left="720"/>
      <w:contextualSpacing/>
    </w:pPr>
  </w:style>
  <w:style w:type="paragraph" w:styleId="a4">
    <w:name w:val="No Spacing"/>
    <w:uiPriority w:val="1"/>
    <w:qFormat/>
    <w:rsid w:val="00912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КПУ</dc:creator>
  <cp:keywords/>
  <dc:description/>
  <cp:lastModifiedBy>КПУ</cp:lastModifiedBy>
  <cp:revision>13</cp:revision>
  <dcterms:created xsi:type="dcterms:W3CDTF">2013-01-04T09:49:00Z</dcterms:created>
  <dcterms:modified xsi:type="dcterms:W3CDTF">2013-01-10T17:57:00Z</dcterms:modified>
</cp:coreProperties>
</file>