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16" w:rsidRPr="00690905" w:rsidRDefault="00BE1B16" w:rsidP="00B36ADE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Передвиборча програма</w:t>
      </w:r>
    </w:p>
    <w:p w:rsidR="00BE1B16" w:rsidRPr="00690905" w:rsidRDefault="00BE1B16" w:rsidP="00B36ADE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кандидата в депутати Верховної Ради України</w:t>
      </w:r>
    </w:p>
    <w:p w:rsidR="00BE1B16" w:rsidRPr="00690905" w:rsidRDefault="00BE1B16" w:rsidP="00B36ADE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по мажоритарному округу № 28</w:t>
      </w:r>
    </w:p>
    <w:p w:rsidR="00BE1B16" w:rsidRPr="00690905" w:rsidRDefault="00BE1B16" w:rsidP="00B36ADE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B36ADE">
        <w:rPr>
          <w:rStyle w:val="FontStyle13"/>
          <w:sz w:val="28"/>
          <w:szCs w:val="28"/>
          <w:lang w:val="uk-UA" w:eastAsia="uk-UA"/>
        </w:rPr>
        <w:t>ЛОПАТК</w:t>
      </w:r>
      <w:r>
        <w:rPr>
          <w:rStyle w:val="FontStyle13"/>
          <w:sz w:val="28"/>
          <w:szCs w:val="28"/>
          <w:lang w:val="uk-UA" w:eastAsia="uk-UA"/>
        </w:rPr>
        <w:t>І</w:t>
      </w:r>
      <w:r w:rsidRPr="00B36ADE">
        <w:rPr>
          <w:rStyle w:val="FontStyle13"/>
          <w:sz w:val="28"/>
          <w:szCs w:val="28"/>
          <w:lang w:val="uk-UA" w:eastAsia="uk-UA"/>
        </w:rPr>
        <w:t>Н</w:t>
      </w:r>
      <w:r>
        <w:rPr>
          <w:rStyle w:val="FontStyle13"/>
          <w:sz w:val="28"/>
          <w:szCs w:val="28"/>
          <w:lang w:val="uk-UA" w:eastAsia="uk-UA"/>
        </w:rPr>
        <w:t>ОЇ</w:t>
      </w:r>
      <w:r w:rsidRPr="00B36ADE">
        <w:rPr>
          <w:rStyle w:val="FontStyle13"/>
          <w:sz w:val="28"/>
          <w:szCs w:val="28"/>
          <w:lang w:val="uk-UA" w:eastAsia="uk-UA"/>
        </w:rPr>
        <w:t xml:space="preserve"> ЛЮБОВ</w:t>
      </w:r>
      <w:r>
        <w:rPr>
          <w:rStyle w:val="FontStyle13"/>
          <w:sz w:val="28"/>
          <w:szCs w:val="28"/>
          <w:lang w:val="uk-UA" w:eastAsia="uk-UA"/>
        </w:rPr>
        <w:t>І</w:t>
      </w:r>
      <w:r w:rsidRPr="00B36ADE">
        <w:rPr>
          <w:rStyle w:val="FontStyle13"/>
          <w:sz w:val="28"/>
          <w:szCs w:val="28"/>
          <w:lang w:val="uk-UA" w:eastAsia="uk-UA"/>
        </w:rPr>
        <w:t xml:space="preserve"> ПАВЛ</w:t>
      </w:r>
      <w:r>
        <w:rPr>
          <w:rStyle w:val="FontStyle13"/>
          <w:sz w:val="28"/>
          <w:szCs w:val="28"/>
          <w:lang w:val="uk-UA" w:eastAsia="uk-UA"/>
        </w:rPr>
        <w:t>І</w:t>
      </w:r>
      <w:r w:rsidRPr="00B36ADE">
        <w:rPr>
          <w:rStyle w:val="FontStyle13"/>
          <w:sz w:val="28"/>
          <w:szCs w:val="28"/>
          <w:lang w:val="uk-UA" w:eastAsia="uk-UA"/>
        </w:rPr>
        <w:t>ВН</w:t>
      </w:r>
      <w:r>
        <w:rPr>
          <w:rStyle w:val="FontStyle13"/>
          <w:sz w:val="28"/>
          <w:szCs w:val="28"/>
          <w:lang w:val="uk-UA" w:eastAsia="uk-UA"/>
        </w:rPr>
        <w:t>И</w:t>
      </w:r>
    </w:p>
    <w:p w:rsidR="00BE1B16" w:rsidRPr="00B36ADE" w:rsidRDefault="00BE1B16">
      <w:pPr>
        <w:pStyle w:val="Style2"/>
        <w:widowControl/>
        <w:spacing w:line="413" w:lineRule="exact"/>
        <w:jc w:val="both"/>
        <w:rPr>
          <w:rStyle w:val="FontStyle12"/>
          <w:lang w:eastAsia="uk-UA"/>
        </w:rPr>
      </w:pPr>
    </w:p>
    <w:p w:rsidR="00BE1B16" w:rsidRDefault="00BE1B16" w:rsidP="001276D7">
      <w:pPr>
        <w:pStyle w:val="Style2"/>
        <w:widowControl/>
        <w:spacing w:line="360" w:lineRule="auto"/>
        <w:jc w:val="both"/>
        <w:rPr>
          <w:rStyle w:val="FontStyle12"/>
          <w:sz w:val="28"/>
          <w:szCs w:val="28"/>
          <w:lang w:val="uk-UA" w:eastAsia="uk-UA"/>
        </w:rPr>
      </w:pPr>
      <w:r w:rsidRPr="001276D7">
        <w:rPr>
          <w:rStyle w:val="FontStyle12"/>
          <w:sz w:val="28"/>
          <w:szCs w:val="28"/>
          <w:lang w:val="uk-UA" w:eastAsia="uk-UA"/>
        </w:rPr>
        <w:t xml:space="preserve">Я маю намір впроваджувати в </w:t>
      </w:r>
      <w:r w:rsidRPr="001276D7">
        <w:rPr>
          <w:rStyle w:val="FontStyle12"/>
          <w:sz w:val="28"/>
          <w:szCs w:val="28"/>
          <w:lang w:eastAsia="uk-UA"/>
        </w:rPr>
        <w:t>Верховній</w:t>
      </w:r>
      <w:r w:rsidRPr="001276D7">
        <w:rPr>
          <w:rStyle w:val="FontStyle12"/>
          <w:sz w:val="28"/>
          <w:szCs w:val="28"/>
          <w:lang w:val="uk-UA" w:eastAsia="uk-UA"/>
        </w:rPr>
        <w:t xml:space="preserve"> Раді заходи, спрямовані на перетворення України в демократичну, соціально відповідальну, правову державу, яка спроможна забезпечити права громадян, їх соціальну захищеність та планомірне поліпшення життя народу.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ind w:firstLine="715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437A9">
        <w:rPr>
          <w:sz w:val="28"/>
          <w:szCs w:val="28"/>
          <w:lang w:val="uk-UA"/>
        </w:rPr>
        <w:t>важа</w:t>
      </w:r>
      <w:r>
        <w:rPr>
          <w:sz w:val="28"/>
          <w:szCs w:val="28"/>
          <w:lang w:val="uk-UA"/>
        </w:rPr>
        <w:t>ю</w:t>
      </w:r>
      <w:r w:rsidRPr="003437A9">
        <w:rPr>
          <w:sz w:val="28"/>
          <w:szCs w:val="28"/>
          <w:lang w:val="uk-UA"/>
        </w:rPr>
        <w:t xml:space="preserve">, що громадянин держави України має чітко визначені непорушні права і свободи, будь-яке обмеження яких протизаконно і не може бути виправдане ні за яких умов і обставин. 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ind w:firstLine="715"/>
        <w:jc w:val="both"/>
        <w:textAlignment w:val="top"/>
        <w:rPr>
          <w:sz w:val="28"/>
          <w:szCs w:val="28"/>
          <w:lang w:val="uk-UA"/>
        </w:rPr>
      </w:pPr>
      <w:r w:rsidRPr="003437A9">
        <w:rPr>
          <w:b/>
          <w:sz w:val="28"/>
          <w:szCs w:val="28"/>
          <w:lang w:val="uk-UA"/>
        </w:rPr>
        <w:t>До таких прав і свобод я відношу</w:t>
      </w:r>
      <w:r w:rsidRPr="003437A9">
        <w:rPr>
          <w:sz w:val="28"/>
          <w:szCs w:val="28"/>
          <w:lang w:val="uk-UA"/>
        </w:rPr>
        <w:t>: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Право на гідний європейців рівень споживання для всіх без винятку верств населення України, включаючи молодь, багатодітні сім'ї, пенсіонерів, непрацездатних за станом здоров'я і т.п.;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Право на особисту недоторканність і гарантії з боку держави в ефективній судового захисту прав і свобод громадянина;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Право на безкоштовне і високоякісну освіту (з дошкільного до вузівського рівня);</w:t>
      </w:r>
      <w:r w:rsidRPr="003437A9">
        <w:rPr>
          <w:sz w:val="28"/>
          <w:szCs w:val="28"/>
          <w:lang w:val="uk-UA"/>
        </w:rPr>
        <w:br/>
        <w:t>- Право на безкоштовне та ефективне медичне обслуговування;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Право на працю і гідну винагороду за цю працю;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Свободу переміщення, вибору місця проживання і мови спілкування.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ind w:firstLine="715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 xml:space="preserve">Для забезпечення згаданих прав і свобод необхідно продовжити проведення на державному рівні ефективної соціальної політики. 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ind w:firstLine="715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 xml:space="preserve">Серед першочергових заходів у напрямку здійснення такої політики </w:t>
      </w:r>
      <w:r>
        <w:rPr>
          <w:sz w:val="28"/>
          <w:szCs w:val="28"/>
          <w:lang w:val="uk-UA"/>
        </w:rPr>
        <w:t>я</w:t>
      </w:r>
      <w:r w:rsidRPr="003437A9">
        <w:rPr>
          <w:sz w:val="28"/>
          <w:szCs w:val="28"/>
          <w:lang w:val="uk-UA"/>
        </w:rPr>
        <w:t xml:space="preserve"> виділя</w:t>
      </w:r>
      <w:r>
        <w:rPr>
          <w:sz w:val="28"/>
          <w:szCs w:val="28"/>
          <w:lang w:val="uk-UA"/>
        </w:rPr>
        <w:t>ю</w:t>
      </w:r>
      <w:r w:rsidRPr="003437A9">
        <w:rPr>
          <w:sz w:val="28"/>
          <w:szCs w:val="28"/>
          <w:lang w:val="uk-UA"/>
        </w:rPr>
        <w:t>: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Підвищення пенсій за рахунок економії коштів держбюджету шляхом скорочення зайвих управлінських та контролюючих структур усіх рівнів, в першу чергу - центральних у м.</w:t>
      </w:r>
      <w:r>
        <w:rPr>
          <w:sz w:val="28"/>
          <w:szCs w:val="28"/>
          <w:lang w:val="uk-UA"/>
        </w:rPr>
        <w:t xml:space="preserve"> </w:t>
      </w:r>
      <w:r w:rsidRPr="003437A9">
        <w:rPr>
          <w:sz w:val="28"/>
          <w:szCs w:val="28"/>
          <w:lang w:val="uk-UA"/>
        </w:rPr>
        <w:t>Києві;</w:t>
      </w:r>
    </w:p>
    <w:p w:rsidR="00BE1B16" w:rsidRDefault="00BE1B16" w:rsidP="003437A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3437A9">
        <w:rPr>
          <w:sz w:val="28"/>
          <w:szCs w:val="28"/>
          <w:lang w:val="uk-UA"/>
        </w:rPr>
        <w:t>- Повна компенсація існуючої заборгованості по зарплаті і пенсіям за рахунок повернення в Україну народних коштів через механізм амністії капіталів, незаконно вивезених за кордон і захованих в тіньовому секторі економіки; недопущення виникнення подібних заборгованостей у майбутньому шляхом впровадження кримінальної відповідальності чиновників, винних у затримці бюджетних і соціальних виплат на державних підприємствах і установах;</w:t>
      </w:r>
      <w:r w:rsidRPr="003437A9">
        <w:rPr>
          <w:sz w:val="28"/>
          <w:szCs w:val="28"/>
          <w:lang w:val="uk-UA"/>
        </w:rPr>
        <w:br/>
      </w:r>
    </w:p>
    <w:p w:rsidR="00BE1B16" w:rsidRPr="001276D7" w:rsidRDefault="00BE1B16" w:rsidP="001276D7">
      <w:pPr>
        <w:pStyle w:val="Style3"/>
        <w:widowControl/>
        <w:spacing w:line="360" w:lineRule="auto"/>
        <w:ind w:firstLine="715"/>
        <w:rPr>
          <w:rStyle w:val="FontStyle11"/>
          <w:sz w:val="28"/>
          <w:szCs w:val="28"/>
          <w:lang w:val="uk-UA" w:eastAsia="uk-UA"/>
        </w:rPr>
      </w:pPr>
      <w:r w:rsidRPr="001276D7">
        <w:rPr>
          <w:rStyle w:val="FontStyle11"/>
          <w:sz w:val="28"/>
          <w:szCs w:val="28"/>
          <w:lang w:val="uk-UA" w:eastAsia="uk-UA"/>
        </w:rPr>
        <w:t>Засобами досягнення цієї мети на регіональному рівні я вважаю:</w:t>
      </w:r>
    </w:p>
    <w:p w:rsidR="00BE1B16" w:rsidRPr="001276D7" w:rsidRDefault="00BE1B16" w:rsidP="001276D7">
      <w:pPr>
        <w:pStyle w:val="Style4"/>
        <w:widowControl/>
        <w:tabs>
          <w:tab w:val="left" w:pos="158"/>
        </w:tabs>
        <w:spacing w:line="360" w:lineRule="auto"/>
        <w:rPr>
          <w:rStyle w:val="FontStyle12"/>
          <w:sz w:val="28"/>
          <w:szCs w:val="28"/>
        </w:rPr>
      </w:pPr>
      <w:r w:rsidRPr="001276D7">
        <w:rPr>
          <w:rStyle w:val="FontStyle12"/>
          <w:sz w:val="28"/>
          <w:szCs w:val="28"/>
        </w:rPr>
        <w:t>-</w:t>
      </w:r>
      <w:r w:rsidRPr="001276D7">
        <w:rPr>
          <w:rStyle w:val="FontStyle12"/>
          <w:sz w:val="28"/>
          <w:szCs w:val="28"/>
        </w:rPr>
        <w:tab/>
      </w:r>
      <w:r w:rsidRPr="001276D7">
        <w:rPr>
          <w:rStyle w:val="FontStyle12"/>
          <w:sz w:val="28"/>
          <w:szCs w:val="28"/>
          <w:lang w:val="uk-UA"/>
        </w:rPr>
        <w:t>утворення умов для відновлення та подальшого розвитку потенціалу області в традиційних для неї галузях виробництва</w:t>
      </w:r>
      <w:r w:rsidRPr="001276D7">
        <w:rPr>
          <w:rStyle w:val="FontStyle12"/>
          <w:sz w:val="28"/>
          <w:szCs w:val="28"/>
        </w:rPr>
        <w:t>;</w:t>
      </w:r>
    </w:p>
    <w:p w:rsidR="00BE1B16" w:rsidRPr="001276D7" w:rsidRDefault="00BE1B16" w:rsidP="001276D7">
      <w:pPr>
        <w:pStyle w:val="Style4"/>
        <w:widowControl/>
        <w:numPr>
          <w:ilvl w:val="0"/>
          <w:numId w:val="1"/>
        </w:numPr>
        <w:tabs>
          <w:tab w:val="left" w:pos="163"/>
        </w:tabs>
        <w:spacing w:line="360" w:lineRule="auto"/>
        <w:rPr>
          <w:rStyle w:val="FontStyle12"/>
          <w:sz w:val="28"/>
          <w:szCs w:val="28"/>
        </w:rPr>
      </w:pPr>
      <w:r w:rsidRPr="001276D7">
        <w:rPr>
          <w:rStyle w:val="FontStyle12"/>
          <w:sz w:val="28"/>
          <w:szCs w:val="28"/>
          <w:lang w:val="uk-UA" w:eastAsia="uk-UA"/>
        </w:rPr>
        <w:t>утворення умов для співробітництва фінансових установ і промислових підприємств та кооперації суб'єктів економічної діяльності, які мають надати Дніпропетровщині перевагу над конкурентами на регіональному та національному ринках;</w:t>
      </w:r>
    </w:p>
    <w:p w:rsidR="00BE1B16" w:rsidRPr="001276D7" w:rsidRDefault="00BE1B16" w:rsidP="001276D7">
      <w:pPr>
        <w:pStyle w:val="Style4"/>
        <w:widowControl/>
        <w:numPr>
          <w:ilvl w:val="0"/>
          <w:numId w:val="1"/>
        </w:numPr>
        <w:tabs>
          <w:tab w:val="left" w:pos="163"/>
        </w:tabs>
        <w:spacing w:line="360" w:lineRule="auto"/>
        <w:rPr>
          <w:rStyle w:val="FontStyle12"/>
          <w:sz w:val="28"/>
          <w:szCs w:val="28"/>
        </w:rPr>
      </w:pPr>
      <w:r w:rsidRPr="001276D7">
        <w:rPr>
          <w:rStyle w:val="FontStyle12"/>
          <w:sz w:val="28"/>
          <w:szCs w:val="28"/>
          <w:lang w:val="uk-UA" w:eastAsia="uk-UA"/>
        </w:rPr>
        <w:t>регіональний протекціонізм і правове регулювання економічних стосунків міста і села, спрямовані на утворення умов самодостатності економіки регіону і забезпечення поступального характеру розвитку міст і сільських районів області та, в першу чергу, обласного центру;</w:t>
      </w:r>
    </w:p>
    <w:p w:rsidR="00BE1B16" w:rsidRPr="001276D7" w:rsidRDefault="00BE1B16" w:rsidP="001276D7">
      <w:pPr>
        <w:pStyle w:val="Style4"/>
        <w:widowControl/>
        <w:numPr>
          <w:ilvl w:val="0"/>
          <w:numId w:val="1"/>
        </w:numPr>
        <w:tabs>
          <w:tab w:val="left" w:pos="163"/>
        </w:tabs>
        <w:spacing w:line="360" w:lineRule="auto"/>
        <w:rPr>
          <w:rStyle w:val="FontStyle12"/>
          <w:sz w:val="28"/>
          <w:szCs w:val="28"/>
        </w:rPr>
      </w:pPr>
      <w:r w:rsidRPr="001276D7">
        <w:rPr>
          <w:rStyle w:val="FontStyle12"/>
          <w:sz w:val="28"/>
          <w:szCs w:val="28"/>
          <w:lang w:val="uk-UA" w:eastAsia="uk-UA"/>
        </w:rPr>
        <w:t>сприяння дрібному та середньому бізнесу засобами кредитування, дотування, надання лізингу і пільг при участі в конкурсах на отримання регіонального державного замовлення та шляхом утворення і розвитку відповідної інфраструктури;</w:t>
      </w:r>
    </w:p>
    <w:p w:rsidR="00BE1B16" w:rsidRPr="001276D7" w:rsidRDefault="00BE1B16" w:rsidP="001276D7">
      <w:pPr>
        <w:pStyle w:val="Style4"/>
        <w:widowControl/>
        <w:numPr>
          <w:ilvl w:val="0"/>
          <w:numId w:val="1"/>
        </w:numPr>
        <w:tabs>
          <w:tab w:val="left" w:pos="163"/>
        </w:tabs>
        <w:spacing w:line="360" w:lineRule="auto"/>
        <w:rPr>
          <w:rStyle w:val="FontStyle12"/>
          <w:sz w:val="28"/>
          <w:szCs w:val="28"/>
        </w:rPr>
      </w:pPr>
      <w:r w:rsidRPr="001276D7">
        <w:rPr>
          <w:rStyle w:val="FontStyle12"/>
          <w:sz w:val="28"/>
          <w:szCs w:val="28"/>
          <w:lang w:val="uk-UA" w:eastAsia="uk-UA"/>
        </w:rPr>
        <w:t>концентрацію коштів і можливостей регіону для вирішення не лише загальних, а, навіть, місцевих проблем на підставі розробки та реалізації цільових програм як виробничої, так і соціальної спрямованості;</w:t>
      </w:r>
    </w:p>
    <w:p w:rsidR="00BE1B16" w:rsidRPr="001276D7" w:rsidRDefault="00BE1B16" w:rsidP="001276D7">
      <w:pPr>
        <w:pStyle w:val="Style5"/>
        <w:widowControl/>
        <w:spacing w:line="360" w:lineRule="auto"/>
        <w:jc w:val="center"/>
        <w:rPr>
          <w:rStyle w:val="FontStyle11"/>
          <w:sz w:val="28"/>
          <w:szCs w:val="28"/>
          <w:lang w:val="uk-UA" w:eastAsia="uk-UA"/>
        </w:rPr>
      </w:pPr>
      <w:r w:rsidRPr="001276D7">
        <w:rPr>
          <w:rStyle w:val="FontStyle11"/>
          <w:sz w:val="28"/>
          <w:szCs w:val="28"/>
          <w:lang w:val="uk-UA" w:eastAsia="uk-UA"/>
        </w:rPr>
        <w:t xml:space="preserve">Моя перемога на виборах до </w:t>
      </w:r>
      <w:r>
        <w:rPr>
          <w:rStyle w:val="FontStyle11"/>
          <w:sz w:val="28"/>
          <w:szCs w:val="28"/>
          <w:lang w:val="uk-UA" w:eastAsia="uk-UA"/>
        </w:rPr>
        <w:t>Верховної Ради України</w:t>
      </w:r>
      <w:r w:rsidRPr="001276D7">
        <w:rPr>
          <w:rStyle w:val="FontStyle11"/>
          <w:sz w:val="28"/>
          <w:szCs w:val="28"/>
          <w:lang w:val="uk-UA" w:eastAsia="uk-UA"/>
        </w:rPr>
        <w:t>, забезпечить мешканцям Дніпропетровщини:</w:t>
      </w:r>
    </w:p>
    <w:p w:rsidR="00BE1B16" w:rsidRPr="001276D7" w:rsidRDefault="00BE1B16" w:rsidP="001276D7">
      <w:pPr>
        <w:pStyle w:val="Style4"/>
        <w:widowControl/>
        <w:numPr>
          <w:ilvl w:val="0"/>
          <w:numId w:val="3"/>
        </w:numPr>
        <w:tabs>
          <w:tab w:val="left" w:pos="240"/>
        </w:tabs>
        <w:spacing w:line="360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1276D7">
        <w:rPr>
          <w:rStyle w:val="FontStyle12"/>
          <w:sz w:val="28"/>
          <w:szCs w:val="28"/>
          <w:lang w:val="uk-UA" w:eastAsia="uk-UA"/>
        </w:rPr>
        <w:t>Зростання кількості робочих місць та підвищення рівня реальних прибутків.</w:t>
      </w:r>
    </w:p>
    <w:p w:rsidR="00BE1B16" w:rsidRPr="001276D7" w:rsidRDefault="00BE1B16" w:rsidP="001276D7">
      <w:pPr>
        <w:pStyle w:val="Style4"/>
        <w:widowControl/>
        <w:numPr>
          <w:ilvl w:val="0"/>
          <w:numId w:val="3"/>
        </w:numPr>
        <w:tabs>
          <w:tab w:val="left" w:pos="240"/>
        </w:tabs>
        <w:spacing w:line="360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1276D7">
        <w:rPr>
          <w:rStyle w:val="FontStyle12"/>
          <w:sz w:val="28"/>
          <w:szCs w:val="28"/>
          <w:lang w:val="uk-UA" w:eastAsia="uk-UA"/>
        </w:rPr>
        <w:t>Зниження вартості комунальних послуг і утворення соціального житлового фонду.</w:t>
      </w:r>
    </w:p>
    <w:p w:rsidR="00BE1B16" w:rsidRPr="001276D7" w:rsidRDefault="00BE1B16" w:rsidP="001276D7">
      <w:pPr>
        <w:pStyle w:val="Style4"/>
        <w:widowControl/>
        <w:numPr>
          <w:ilvl w:val="0"/>
          <w:numId w:val="3"/>
        </w:numPr>
        <w:tabs>
          <w:tab w:val="left" w:pos="240"/>
        </w:tabs>
        <w:spacing w:line="360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1276D7">
        <w:rPr>
          <w:rStyle w:val="FontStyle12"/>
          <w:sz w:val="28"/>
          <w:szCs w:val="28"/>
          <w:lang w:val="uk-UA" w:eastAsia="uk-UA"/>
        </w:rPr>
        <w:t>Дійові засоби піклування обласної громади про ветеранів, інвалідів, дітей та матерів.</w:t>
      </w:r>
    </w:p>
    <w:p w:rsidR="00BE1B16" w:rsidRPr="001276D7" w:rsidRDefault="00BE1B16" w:rsidP="001276D7">
      <w:pPr>
        <w:pStyle w:val="Style6"/>
        <w:widowControl/>
        <w:numPr>
          <w:ilvl w:val="0"/>
          <w:numId w:val="3"/>
        </w:numPr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1276D7">
        <w:rPr>
          <w:rStyle w:val="FontStyle12"/>
          <w:sz w:val="28"/>
          <w:szCs w:val="28"/>
          <w:lang w:val="uk-UA" w:eastAsia="uk-UA"/>
        </w:rPr>
        <w:t>Сприяння молоді в набутті освіти, працевлаштуванні, в розв'язанні матеріальних та житлових проблем молодих сімей.</w:t>
      </w:r>
    </w:p>
    <w:p w:rsidR="00BE1B16" w:rsidRPr="001276D7" w:rsidRDefault="00BE1B16" w:rsidP="001276D7">
      <w:pPr>
        <w:pStyle w:val="Style6"/>
        <w:widowControl/>
        <w:numPr>
          <w:ilvl w:val="0"/>
          <w:numId w:val="3"/>
        </w:numPr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1276D7">
        <w:rPr>
          <w:rStyle w:val="FontStyle12"/>
          <w:sz w:val="28"/>
          <w:szCs w:val="28"/>
          <w:lang w:val="uk-UA" w:eastAsia="uk-UA"/>
        </w:rPr>
        <w:t>Збереження соціальних гарантій охорони здоров'я та залучення дітей і  юнацтва до занять фізичною культурою та спортом.</w:t>
      </w:r>
    </w:p>
    <w:p w:rsidR="00BE1B16" w:rsidRPr="001276D7" w:rsidRDefault="00BE1B16" w:rsidP="001276D7">
      <w:pPr>
        <w:pStyle w:val="Style4"/>
        <w:widowControl/>
        <w:numPr>
          <w:ilvl w:val="0"/>
          <w:numId w:val="3"/>
        </w:numPr>
        <w:tabs>
          <w:tab w:val="left" w:pos="240"/>
        </w:tabs>
        <w:spacing w:line="360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1276D7">
        <w:rPr>
          <w:rStyle w:val="FontStyle12"/>
          <w:sz w:val="28"/>
          <w:szCs w:val="28"/>
          <w:lang w:val="uk-UA" w:eastAsia="uk-UA"/>
        </w:rPr>
        <w:t>Можливість самореалізації в обраному мовно-культурному середовищі.</w:t>
      </w:r>
    </w:p>
    <w:p w:rsidR="00BE1B16" w:rsidRDefault="00BE1B16" w:rsidP="00B36ADE">
      <w:pPr>
        <w:pStyle w:val="Style2"/>
        <w:widowControl/>
        <w:spacing w:line="360" w:lineRule="auto"/>
        <w:ind w:firstLine="426"/>
        <w:jc w:val="center"/>
        <w:rPr>
          <w:rStyle w:val="FontStyle12"/>
          <w:b/>
          <w:sz w:val="28"/>
          <w:szCs w:val="28"/>
          <w:lang w:eastAsia="uk-UA"/>
        </w:rPr>
      </w:pPr>
      <w:r w:rsidRPr="001276D7">
        <w:rPr>
          <w:rStyle w:val="FontStyle12"/>
          <w:b/>
          <w:sz w:val="28"/>
          <w:szCs w:val="28"/>
          <w:lang w:val="uk-UA" w:eastAsia="uk-UA"/>
        </w:rPr>
        <w:t xml:space="preserve">МОЯ ПЕРЕМОГА НА ВИБОРАХ - ЦЕ ПЕРЕМОГА КОЖНОГО ПАТРІОТА РІДНОГО КРАЮ </w:t>
      </w:r>
      <w:r w:rsidRPr="001276D7">
        <w:rPr>
          <w:rStyle w:val="FontStyle12"/>
          <w:b/>
          <w:sz w:val="28"/>
          <w:szCs w:val="28"/>
          <w:lang w:eastAsia="uk-UA"/>
        </w:rPr>
        <w:t>!</w:t>
      </w:r>
    </w:p>
    <w:p w:rsidR="00BE1B16" w:rsidRPr="00BB4FDE" w:rsidRDefault="00BE1B16" w:rsidP="00B36ADE">
      <w:pPr>
        <w:pStyle w:val="Style2"/>
        <w:widowControl/>
        <w:spacing w:line="360" w:lineRule="auto"/>
        <w:ind w:firstLine="426"/>
        <w:jc w:val="center"/>
        <w:rPr>
          <w:rStyle w:val="FontStyle12"/>
          <w:b/>
          <w:sz w:val="28"/>
          <w:szCs w:val="28"/>
          <w:lang w:val="uk-UA" w:eastAsia="uk-UA"/>
        </w:rPr>
      </w:pPr>
      <w:r>
        <w:rPr>
          <w:rStyle w:val="FontStyle12"/>
          <w:b/>
          <w:sz w:val="28"/>
          <w:szCs w:val="28"/>
          <w:lang w:eastAsia="uk-UA"/>
        </w:rPr>
        <w:t>Лопатк</w:t>
      </w:r>
      <w:r>
        <w:rPr>
          <w:rStyle w:val="FontStyle12"/>
          <w:b/>
          <w:sz w:val="28"/>
          <w:szCs w:val="28"/>
          <w:lang w:val="uk-UA" w:eastAsia="uk-UA"/>
        </w:rPr>
        <w:t>іна Любов Павлівна</w:t>
      </w:r>
    </w:p>
    <w:sectPr w:rsidR="00BE1B16" w:rsidRPr="00BB4FDE" w:rsidSect="001276D7">
      <w:type w:val="continuous"/>
      <w:pgSz w:w="11905" w:h="16837"/>
      <w:pgMar w:top="851" w:right="990" w:bottom="434" w:left="11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16" w:rsidRDefault="00BE1B16">
      <w:r>
        <w:separator/>
      </w:r>
    </w:p>
  </w:endnote>
  <w:endnote w:type="continuationSeparator" w:id="1">
    <w:p w:rsidR="00BE1B16" w:rsidRDefault="00BE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16" w:rsidRDefault="00BE1B16">
      <w:r>
        <w:separator/>
      </w:r>
    </w:p>
  </w:footnote>
  <w:footnote w:type="continuationSeparator" w:id="1">
    <w:p w:rsidR="00BE1B16" w:rsidRDefault="00BE1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A9430"/>
    <w:lvl w:ilvl="0">
      <w:numFmt w:val="bullet"/>
      <w:lvlText w:val="*"/>
      <w:lvlJc w:val="left"/>
    </w:lvl>
  </w:abstractNum>
  <w:abstractNum w:abstractNumId="1">
    <w:nsid w:val="769220C7"/>
    <w:multiLevelType w:val="singleLevel"/>
    <w:tmpl w:val="A2D69B6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D7"/>
    <w:rsid w:val="00110217"/>
    <w:rsid w:val="001276D7"/>
    <w:rsid w:val="003437A9"/>
    <w:rsid w:val="003E7230"/>
    <w:rsid w:val="00690905"/>
    <w:rsid w:val="007E3DE5"/>
    <w:rsid w:val="00A759A3"/>
    <w:rsid w:val="00B36ADE"/>
    <w:rsid w:val="00BB4FDE"/>
    <w:rsid w:val="00BE1B16"/>
    <w:rsid w:val="00C45859"/>
    <w:rsid w:val="00C61A41"/>
    <w:rsid w:val="00D459B7"/>
    <w:rsid w:val="00DB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3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E7230"/>
    <w:pPr>
      <w:spacing w:line="415" w:lineRule="exact"/>
      <w:ind w:firstLine="3192"/>
    </w:pPr>
  </w:style>
  <w:style w:type="paragraph" w:customStyle="1" w:styleId="Style2">
    <w:name w:val="Style2"/>
    <w:basedOn w:val="Normal"/>
    <w:uiPriority w:val="99"/>
    <w:rsid w:val="003E7230"/>
    <w:pPr>
      <w:spacing w:line="415" w:lineRule="exact"/>
      <w:ind w:firstLine="715"/>
    </w:pPr>
  </w:style>
  <w:style w:type="paragraph" w:customStyle="1" w:styleId="Style3">
    <w:name w:val="Style3"/>
    <w:basedOn w:val="Normal"/>
    <w:uiPriority w:val="99"/>
    <w:rsid w:val="003E7230"/>
  </w:style>
  <w:style w:type="paragraph" w:customStyle="1" w:styleId="Style4">
    <w:name w:val="Style4"/>
    <w:basedOn w:val="Normal"/>
    <w:uiPriority w:val="99"/>
    <w:rsid w:val="003E7230"/>
    <w:pPr>
      <w:spacing w:line="427" w:lineRule="exact"/>
      <w:jc w:val="both"/>
    </w:pPr>
  </w:style>
  <w:style w:type="paragraph" w:customStyle="1" w:styleId="Style5">
    <w:name w:val="Style5"/>
    <w:basedOn w:val="Normal"/>
    <w:uiPriority w:val="99"/>
    <w:rsid w:val="003E7230"/>
  </w:style>
  <w:style w:type="paragraph" w:customStyle="1" w:styleId="Style6">
    <w:name w:val="Style6"/>
    <w:basedOn w:val="Normal"/>
    <w:uiPriority w:val="99"/>
    <w:rsid w:val="003E7230"/>
    <w:pPr>
      <w:spacing w:line="408" w:lineRule="exact"/>
      <w:ind w:hanging="240"/>
    </w:pPr>
  </w:style>
  <w:style w:type="character" w:customStyle="1" w:styleId="FontStyle11">
    <w:name w:val="Font Style11"/>
    <w:basedOn w:val="DefaultParagraphFont"/>
    <w:uiPriority w:val="99"/>
    <w:rsid w:val="003E723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3E7230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B36ADE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4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65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506</Words>
  <Characters>3307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PATRIOT</cp:lastModifiedBy>
  <cp:revision>5</cp:revision>
  <dcterms:created xsi:type="dcterms:W3CDTF">2012-07-28T08:40:00Z</dcterms:created>
  <dcterms:modified xsi:type="dcterms:W3CDTF">2012-07-31T09:23:00Z</dcterms:modified>
</cp:coreProperties>
</file>