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18" w:rsidRPr="00690905" w:rsidRDefault="00ED2A18" w:rsidP="0009477F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Передвиборча програма</w:t>
      </w:r>
    </w:p>
    <w:p w:rsidR="00ED2A18" w:rsidRPr="00690905" w:rsidRDefault="00ED2A18" w:rsidP="0009477F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кандидата в депутати Верховної Ради України</w:t>
      </w:r>
    </w:p>
    <w:p w:rsidR="00ED2A18" w:rsidRPr="00690905" w:rsidRDefault="00ED2A18" w:rsidP="0009477F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по мажоритарному округу № 28</w:t>
      </w:r>
    </w:p>
    <w:p w:rsidR="00ED2A18" w:rsidRDefault="00ED2A18" w:rsidP="0059258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477F">
        <w:rPr>
          <w:rFonts w:ascii="Times New Roman" w:hAnsi="Times New Roman"/>
          <w:b/>
          <w:sz w:val="28"/>
          <w:szCs w:val="28"/>
        </w:rPr>
        <w:t>СРЕДНЯК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9477F">
        <w:rPr>
          <w:rFonts w:ascii="Times New Roman" w:hAnsi="Times New Roman"/>
          <w:b/>
          <w:sz w:val="28"/>
          <w:szCs w:val="28"/>
        </w:rPr>
        <w:t xml:space="preserve"> ВАЛЕР</w:t>
      </w:r>
      <w:r>
        <w:rPr>
          <w:rFonts w:ascii="Times New Roman" w:hAnsi="Times New Roman"/>
          <w:b/>
          <w:sz w:val="28"/>
          <w:szCs w:val="28"/>
          <w:lang w:val="uk-UA"/>
        </w:rPr>
        <w:t>ІЯ</w:t>
      </w:r>
      <w:r w:rsidRPr="0009477F">
        <w:rPr>
          <w:rFonts w:ascii="Times New Roman" w:hAnsi="Times New Roman"/>
          <w:b/>
          <w:sz w:val="28"/>
          <w:szCs w:val="28"/>
        </w:rPr>
        <w:t xml:space="preserve"> ЯКОВЛЕВИЧ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ED2A18" w:rsidRPr="00A35C3E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</w:rPr>
        <w:t xml:space="preserve">За всю історію свого існування </w:t>
      </w:r>
      <w:r w:rsidRPr="00A35C3E">
        <w:rPr>
          <w:rFonts w:ascii="Times New Roman" w:hAnsi="Times New Roman"/>
          <w:sz w:val="28"/>
          <w:szCs w:val="28"/>
          <w:lang w:val="uk-UA"/>
        </w:rPr>
        <w:t>український</w:t>
      </w:r>
      <w:r w:rsidRPr="00A35C3E">
        <w:rPr>
          <w:rFonts w:ascii="Times New Roman" w:hAnsi="Times New Roman"/>
          <w:sz w:val="28"/>
          <w:szCs w:val="28"/>
        </w:rPr>
        <w:t xml:space="preserve"> народ переніс багато страждань і бід. Ще свіжі в пам'яті </w:t>
      </w:r>
      <w:r w:rsidRPr="00A35C3E">
        <w:rPr>
          <w:rFonts w:ascii="Times New Roman" w:hAnsi="Times New Roman"/>
          <w:sz w:val="28"/>
          <w:szCs w:val="28"/>
          <w:lang w:val="uk-UA"/>
        </w:rPr>
        <w:t>українців</w:t>
      </w:r>
      <w:r w:rsidRPr="00A35C3E">
        <w:rPr>
          <w:rFonts w:ascii="Times New Roman" w:hAnsi="Times New Roman"/>
          <w:sz w:val="28"/>
          <w:szCs w:val="28"/>
        </w:rPr>
        <w:t xml:space="preserve"> Велика Вітчизняна війна, сталінські репресії,</w:t>
      </w:r>
      <w:r w:rsidRPr="00A35C3E">
        <w:rPr>
          <w:rFonts w:ascii="Times New Roman" w:hAnsi="Times New Roman"/>
          <w:sz w:val="28"/>
          <w:szCs w:val="28"/>
          <w:lang w:val="uk-UA"/>
        </w:rPr>
        <w:t>голодомори 1932 та 1937 років,</w:t>
      </w:r>
      <w:r w:rsidRPr="00A35C3E">
        <w:rPr>
          <w:rFonts w:ascii="Times New Roman" w:hAnsi="Times New Roman"/>
          <w:sz w:val="28"/>
          <w:szCs w:val="28"/>
        </w:rPr>
        <w:t xml:space="preserve"> Чорнобильська катастрофа. Все це дуже сильно відбилося на здоров'ї та добробуті наших людей.</w:t>
      </w:r>
    </w:p>
    <w:p w:rsidR="00ED2A18" w:rsidRPr="00A35C3E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</w:rPr>
        <w:t xml:space="preserve">Сьогодні наша держава </w:t>
      </w:r>
      <w:r w:rsidRPr="00A35C3E">
        <w:rPr>
          <w:rFonts w:ascii="Times New Roman" w:hAnsi="Times New Roman"/>
          <w:sz w:val="28"/>
          <w:szCs w:val="28"/>
          <w:lang w:val="uk-UA"/>
        </w:rPr>
        <w:t>знаходиться на роздоріжжі. Керівництво держави ніяк не може визначитися із векторністю власної політики, чи то Росія, чи то Європа. Все це не додає міцності ані економіці нашої держави , ані підприємствам, ані простим працівникам. Н</w:t>
      </w:r>
      <w:r w:rsidRPr="00A35C3E">
        <w:rPr>
          <w:rFonts w:ascii="Times New Roman" w:hAnsi="Times New Roman"/>
          <w:sz w:val="28"/>
          <w:szCs w:val="28"/>
        </w:rPr>
        <w:t>ажаль, держава слабо дбає про т</w:t>
      </w:r>
      <w:r w:rsidRPr="00A35C3E">
        <w:rPr>
          <w:rFonts w:ascii="Times New Roman" w:hAnsi="Times New Roman"/>
          <w:sz w:val="28"/>
          <w:szCs w:val="28"/>
          <w:lang w:val="uk-UA"/>
        </w:rPr>
        <w:t>их</w:t>
      </w:r>
      <w:r w:rsidRPr="00A35C3E">
        <w:rPr>
          <w:rFonts w:ascii="Times New Roman" w:hAnsi="Times New Roman"/>
          <w:sz w:val="28"/>
          <w:szCs w:val="28"/>
        </w:rPr>
        <w:t>, чиїми руками і розумом досяга</w:t>
      </w:r>
      <w:r w:rsidRPr="00A35C3E">
        <w:rPr>
          <w:rFonts w:ascii="Times New Roman" w:hAnsi="Times New Roman"/>
          <w:sz w:val="28"/>
          <w:szCs w:val="28"/>
          <w:lang w:val="uk-UA"/>
        </w:rPr>
        <w:t>є</w:t>
      </w:r>
      <w:r w:rsidRPr="00A35C3E">
        <w:rPr>
          <w:rFonts w:ascii="Times New Roman" w:hAnsi="Times New Roman"/>
          <w:sz w:val="28"/>
          <w:szCs w:val="28"/>
        </w:rPr>
        <w:t>ться</w:t>
      </w:r>
      <w:r w:rsidRPr="00A35C3E">
        <w:rPr>
          <w:rFonts w:ascii="Times New Roman" w:hAnsi="Times New Roman"/>
          <w:sz w:val="28"/>
          <w:szCs w:val="28"/>
          <w:lang w:val="uk-UA"/>
        </w:rPr>
        <w:t xml:space="preserve"> благополуччя владних керманичів. </w:t>
      </w:r>
      <w:r w:rsidRPr="00A35C3E">
        <w:rPr>
          <w:rFonts w:ascii="Times New Roman" w:hAnsi="Times New Roman"/>
          <w:sz w:val="28"/>
          <w:szCs w:val="28"/>
        </w:rPr>
        <w:t xml:space="preserve"> Людина, як і раніше, залишається тільки робочим інструментом в державній машині. Ми живемо в країні, де влада в особі держави ніколи не довіряла і не довіряє народу.</w:t>
      </w:r>
    </w:p>
    <w:p w:rsidR="00ED2A18" w:rsidRPr="0059258A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Найголовніші проблеми </w:t>
      </w:r>
      <w:r w:rsidRPr="00A35C3E">
        <w:rPr>
          <w:rFonts w:ascii="Times New Roman" w:hAnsi="Times New Roman"/>
          <w:sz w:val="28"/>
          <w:szCs w:val="28"/>
        </w:rPr>
        <w:t>нашого суспільства - це бідність і невпевненість в завтрашньому дні. Ці чинники викликані, перш за все, недосконалістю законодавства та низькою якістю його виконання.</w:t>
      </w:r>
      <w:r w:rsidRPr="00A35C3E">
        <w:rPr>
          <w:rFonts w:ascii="Times New Roman" w:hAnsi="Times New Roman"/>
          <w:sz w:val="28"/>
          <w:szCs w:val="28"/>
          <w:lang w:val="uk-UA"/>
        </w:rPr>
        <w:t xml:space="preserve"> Саме через це наша молодь отримуючи освіту, початкові навички за будь-якої нагоди залишає Україну. Люди не працюють за спеціальністю лише тому, що завдяки такій роботі не можуть гідно утримувати власні родини. Немає ніякої впевненості в тому, що завтра все залишиться «статус -кво», вже не говорячи про зміни на краще.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C3E">
        <w:rPr>
          <w:rFonts w:ascii="Times New Roman" w:hAnsi="Times New Roman"/>
          <w:sz w:val="28"/>
          <w:szCs w:val="28"/>
          <w:lang w:val="uk-UA"/>
        </w:rPr>
        <w:t>Люди</w:t>
      </w:r>
      <w:r w:rsidRPr="0059258A">
        <w:rPr>
          <w:rFonts w:ascii="Times New Roman" w:hAnsi="Times New Roman"/>
          <w:sz w:val="28"/>
          <w:szCs w:val="28"/>
          <w:lang w:val="uk-UA"/>
        </w:rPr>
        <w:t>, втративши віру в усе, і в першу чергу, що в нашій країні можна гідно жити і заробляти, просто спивається, а хто спритніший, їде на заробітки за кордон</w:t>
      </w:r>
      <w:r w:rsidRPr="00A35C3E">
        <w:rPr>
          <w:rFonts w:ascii="Times New Roman" w:hAnsi="Times New Roman"/>
          <w:sz w:val="28"/>
          <w:szCs w:val="28"/>
          <w:lang w:val="uk-UA"/>
        </w:rPr>
        <w:t>, через що ми втрачаємо свої висококваліфіковані кадри</w:t>
      </w:r>
      <w:r w:rsidRPr="0059258A">
        <w:rPr>
          <w:rFonts w:ascii="Times New Roman" w:hAnsi="Times New Roman"/>
          <w:sz w:val="28"/>
          <w:szCs w:val="28"/>
          <w:lang w:val="uk-UA"/>
        </w:rPr>
        <w:t>.</w:t>
      </w:r>
    </w:p>
    <w:p w:rsidR="00ED2A18" w:rsidRPr="0059258A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258A">
        <w:rPr>
          <w:rFonts w:ascii="Times New Roman" w:hAnsi="Times New Roman"/>
          <w:sz w:val="28"/>
          <w:szCs w:val="28"/>
          <w:lang w:val="uk-UA"/>
        </w:rPr>
        <w:t xml:space="preserve">Складається таке враження, що у нас дві </w:t>
      </w:r>
      <w:r w:rsidRPr="00A35C3E">
        <w:rPr>
          <w:rFonts w:ascii="Times New Roman" w:hAnsi="Times New Roman"/>
          <w:sz w:val="28"/>
          <w:szCs w:val="28"/>
          <w:lang w:val="uk-UA"/>
        </w:rPr>
        <w:t>України</w:t>
      </w:r>
      <w:r w:rsidRPr="0059258A">
        <w:rPr>
          <w:rFonts w:ascii="Times New Roman" w:hAnsi="Times New Roman"/>
          <w:sz w:val="28"/>
          <w:szCs w:val="28"/>
          <w:lang w:val="uk-UA"/>
        </w:rPr>
        <w:t xml:space="preserve">: одна, яку ми бачимо по телебаченню і в газетах, інша - та реальна, </w:t>
      </w:r>
      <w:r w:rsidRPr="00A35C3E">
        <w:rPr>
          <w:rFonts w:ascii="Times New Roman" w:hAnsi="Times New Roman"/>
          <w:sz w:val="28"/>
          <w:szCs w:val="28"/>
          <w:lang w:val="uk-UA"/>
        </w:rPr>
        <w:t>і</w:t>
      </w:r>
      <w:r w:rsidRPr="0059258A">
        <w:rPr>
          <w:rFonts w:ascii="Times New Roman" w:hAnsi="Times New Roman"/>
          <w:sz w:val="28"/>
          <w:szCs w:val="28"/>
          <w:lang w:val="uk-UA"/>
        </w:rPr>
        <w:t>з п</w:t>
      </w:r>
      <w:r w:rsidRPr="00A35C3E">
        <w:rPr>
          <w:rFonts w:ascii="Times New Roman" w:hAnsi="Times New Roman"/>
          <w:sz w:val="28"/>
          <w:szCs w:val="28"/>
          <w:lang w:val="uk-UA"/>
        </w:rPr>
        <w:t>ротікаючими</w:t>
      </w:r>
      <w:r w:rsidRPr="0059258A">
        <w:rPr>
          <w:rFonts w:ascii="Times New Roman" w:hAnsi="Times New Roman"/>
          <w:sz w:val="28"/>
          <w:szCs w:val="28"/>
          <w:lang w:val="uk-UA"/>
        </w:rPr>
        <w:t xml:space="preserve"> покрівлями, розбитими під'їздами, з поганими умовами праці на виробництві, низькою заробітною платою, де нас обманюють і обкрадають.</w:t>
      </w:r>
    </w:p>
    <w:p w:rsidR="00ED2A18" w:rsidRPr="00A35C3E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</w:rPr>
        <w:t>Тільки ми з вами, об'єднавши наші зусилля, зможемо змінити ситуацію. Закони повинні прийматися з урахуванням думки і побажань народу, а кожен бюджетний рубль повинен бути строго підзвітний тим, хто його заробляє.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5C3E">
        <w:rPr>
          <w:rFonts w:ascii="Times New Roman" w:hAnsi="Times New Roman"/>
          <w:sz w:val="28"/>
          <w:szCs w:val="28"/>
        </w:rPr>
        <w:t>Держава повинна повернутися обличчям до народу, до родини, до людини.</w:t>
      </w:r>
    </w:p>
    <w:p w:rsidR="00ED2A18" w:rsidRPr="0009477F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Головні тези моєї програми: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1. Сім'я: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доступне і добротне житло;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державна підтримка молодих сімей;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першочергове надання кредитів на придбання житла не залежно від доходу сім'ї;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>- забезпечення першим робочім місцем молодих фахівців;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>- збільшення кількості закладів дошкільної освіти та створення європейських умов виховання;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допомога по догляду за дитиною на рівні средньо</w:t>
      </w:r>
      <w:r w:rsidRPr="00A35C3E">
        <w:rPr>
          <w:rFonts w:ascii="Times New Roman" w:hAnsi="Times New Roman"/>
          <w:sz w:val="28"/>
          <w:szCs w:val="28"/>
          <w:lang w:val="uk-UA"/>
        </w:rPr>
        <w:t>ї</w:t>
      </w:r>
      <w:r w:rsidRPr="00A35C3E">
        <w:rPr>
          <w:rFonts w:ascii="Times New Roman" w:hAnsi="Times New Roman"/>
          <w:sz w:val="28"/>
          <w:szCs w:val="28"/>
        </w:rPr>
        <w:t xml:space="preserve"> заробітної плати.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2. Заробітна плата: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підвищення мінімальної заробітної плати і пенсій до європейського рівня;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створення безпечних і прийнятних умов праці;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скасування трудових контрактів в існуючій формі;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3. Здоров'я: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 xml:space="preserve">забезпечення здорового навколишнього середовища, виробництво екологічно чистих продуктів харчування, води. 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>- с</w:t>
      </w:r>
      <w:r w:rsidRPr="00A35C3E">
        <w:rPr>
          <w:rFonts w:ascii="Times New Roman" w:hAnsi="Times New Roman"/>
          <w:sz w:val="28"/>
          <w:szCs w:val="28"/>
        </w:rPr>
        <w:t>творення умов для відпочинку, культурного і духовного розвитку.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4. Соціальна захищеність: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держава повинна повністю взяти на себе турботу на законодавчому рівні про одиноких пенсіонерів, інвалідів, дітей-сиріт;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молоді забезпечити доступ до отримання безкоштовного середньої та вищої освіти, що відповідає європейським стандартам;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 xml:space="preserve">якісне та </w:t>
      </w:r>
      <w:r w:rsidRPr="00A35C3E">
        <w:rPr>
          <w:rFonts w:ascii="Times New Roman" w:hAnsi="Times New Roman"/>
          <w:sz w:val="28"/>
          <w:szCs w:val="28"/>
          <w:lang w:val="uk-UA"/>
        </w:rPr>
        <w:t>безкоштовне</w:t>
      </w:r>
      <w:r w:rsidRPr="00A35C3E">
        <w:rPr>
          <w:rFonts w:ascii="Times New Roman" w:hAnsi="Times New Roman"/>
          <w:sz w:val="28"/>
          <w:szCs w:val="28"/>
        </w:rPr>
        <w:t xml:space="preserve"> медичне обслуговування.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5. Місцеве самоврядування: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35C3E">
        <w:rPr>
          <w:rFonts w:ascii="Times New Roman" w:hAnsi="Times New Roman"/>
          <w:sz w:val="28"/>
          <w:szCs w:val="28"/>
        </w:rPr>
        <w:t>створення будинкових комітетів з метою участі у плануванні заходів та здійснення контролю за цільовим використанням коштів;</w:t>
      </w:r>
    </w:p>
    <w:p w:rsidR="00ED2A18" w:rsidRPr="00A35C3E" w:rsidRDefault="00ED2A18" w:rsidP="00A35C3E">
      <w:pPr>
        <w:spacing w:line="360" w:lineRule="auto"/>
        <w:rPr>
          <w:rFonts w:ascii="Times New Roman" w:hAnsi="Times New Roman"/>
          <w:sz w:val="28"/>
          <w:szCs w:val="28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>- м</w:t>
      </w:r>
      <w:r w:rsidRPr="00A35C3E">
        <w:rPr>
          <w:rFonts w:ascii="Times New Roman" w:hAnsi="Times New Roman"/>
          <w:sz w:val="28"/>
          <w:szCs w:val="28"/>
        </w:rPr>
        <w:t xml:space="preserve">ісцева влада має бути зацікавлена </w:t>
      </w:r>
      <w:r w:rsidRPr="00A35C3E">
        <w:rPr>
          <w:rFonts w:ascii="Times New Roman" w:eastAsia="Times New Roman" w:hAnsi="Cambria Math"/>
          <w:sz w:val="28"/>
          <w:szCs w:val="28"/>
        </w:rPr>
        <w:t>​​</w:t>
      </w:r>
      <w:r w:rsidRPr="00A35C3E">
        <w:rPr>
          <w:rFonts w:ascii="Times New Roman" w:hAnsi="Times New Roman"/>
          <w:sz w:val="28"/>
          <w:szCs w:val="28"/>
        </w:rPr>
        <w:t>в економічному розвитку регіону, залучення зовнішніх інвестицій та створення умов для розвитку підприємництва.</w:t>
      </w:r>
    </w:p>
    <w:p w:rsidR="00ED2A18" w:rsidRPr="0009477F" w:rsidRDefault="00ED2A18" w:rsidP="00A35C3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6. Держава:</w:t>
      </w:r>
    </w:p>
    <w:p w:rsidR="00ED2A18" w:rsidRPr="00A35C3E" w:rsidRDefault="00ED2A18" w:rsidP="0009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5C3E">
        <w:rPr>
          <w:rFonts w:ascii="Times New Roman" w:hAnsi="Times New Roman"/>
          <w:sz w:val="28"/>
          <w:szCs w:val="28"/>
          <w:lang w:val="uk-UA"/>
        </w:rPr>
        <w:t>Україна</w:t>
      </w:r>
      <w:r w:rsidRPr="00A35C3E">
        <w:rPr>
          <w:rFonts w:ascii="Times New Roman" w:hAnsi="Times New Roman"/>
          <w:sz w:val="28"/>
          <w:szCs w:val="28"/>
        </w:rPr>
        <w:t xml:space="preserve"> повинна бути нейтральн</w:t>
      </w:r>
      <w:r w:rsidRPr="00A35C3E"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35C3E">
        <w:rPr>
          <w:rFonts w:ascii="Times New Roman" w:hAnsi="Times New Roman"/>
          <w:sz w:val="28"/>
          <w:szCs w:val="28"/>
        </w:rPr>
        <w:t xml:space="preserve"> незалежною суверенною державою, не вход</w:t>
      </w:r>
      <w:r w:rsidRPr="00A35C3E">
        <w:rPr>
          <w:rFonts w:ascii="Times New Roman" w:hAnsi="Times New Roman"/>
          <w:sz w:val="28"/>
          <w:szCs w:val="28"/>
          <w:lang w:val="uk-UA"/>
        </w:rPr>
        <w:t>ити</w:t>
      </w:r>
      <w:r w:rsidRPr="00A35C3E">
        <w:rPr>
          <w:rFonts w:ascii="Times New Roman" w:hAnsi="Times New Roman"/>
          <w:sz w:val="28"/>
          <w:szCs w:val="28"/>
        </w:rPr>
        <w:t xml:space="preserve"> ні в які військово-політичні блоки. </w:t>
      </w:r>
      <w:r w:rsidRPr="00A35C3E">
        <w:rPr>
          <w:rFonts w:ascii="Times New Roman" w:hAnsi="Times New Roman"/>
          <w:sz w:val="28"/>
          <w:szCs w:val="28"/>
          <w:lang w:val="uk-UA"/>
        </w:rPr>
        <w:t>Україна</w:t>
      </w:r>
      <w:r w:rsidRPr="00A35C3E">
        <w:rPr>
          <w:rFonts w:ascii="Times New Roman" w:hAnsi="Times New Roman"/>
          <w:sz w:val="28"/>
          <w:szCs w:val="28"/>
        </w:rPr>
        <w:t xml:space="preserve"> повинна стати культурним, торговим і економічним центром і перехрестям Європи та Азії 21-го століття.</w:t>
      </w:r>
    </w:p>
    <w:p w:rsidR="00ED2A18" w:rsidRDefault="00ED2A18" w:rsidP="005C28A4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477F">
        <w:rPr>
          <w:rFonts w:ascii="Times New Roman" w:hAnsi="Times New Roman"/>
          <w:b/>
          <w:sz w:val="28"/>
          <w:szCs w:val="28"/>
        </w:rPr>
        <w:t>ДЕРЖАВА ПОВИННА ПОВЕРНУТИСЯ ОБЛИЧЧЯМ ДО НАРОДУ, ДО РОДИНИ, ДО ЛЮДИНИ</w:t>
      </w:r>
      <w:r w:rsidRPr="0009477F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ED2A18" w:rsidRPr="0009477F" w:rsidRDefault="00ED2A18" w:rsidP="005C28A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477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редняк Валерій Якович</w:t>
      </w:r>
    </w:p>
    <w:sectPr w:rsidR="00ED2A18" w:rsidRPr="0009477F" w:rsidSect="009D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527"/>
    <w:rsid w:val="0009477F"/>
    <w:rsid w:val="001F193E"/>
    <w:rsid w:val="0059258A"/>
    <w:rsid w:val="005C28A4"/>
    <w:rsid w:val="00690905"/>
    <w:rsid w:val="00976C3A"/>
    <w:rsid w:val="009D3A13"/>
    <w:rsid w:val="00A35C3E"/>
    <w:rsid w:val="00C80032"/>
    <w:rsid w:val="00ED2A18"/>
    <w:rsid w:val="00F5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094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09477F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552</Words>
  <Characters>3368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vr_4</cp:lastModifiedBy>
  <cp:revision>3</cp:revision>
  <cp:lastPrinted>2012-07-31T08:57:00Z</cp:lastPrinted>
  <dcterms:created xsi:type="dcterms:W3CDTF">2012-07-29T18:40:00Z</dcterms:created>
  <dcterms:modified xsi:type="dcterms:W3CDTF">2012-07-31T08:57:00Z</dcterms:modified>
</cp:coreProperties>
</file>