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52" w:rsidRPr="005A71DF" w:rsidRDefault="00AC6752" w:rsidP="005A71DF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ПЕРЕДВИБОРНА ПРОГРАМА</w:t>
      </w:r>
    </w:p>
    <w:p w:rsidR="00AC6752" w:rsidRPr="005A71DF" w:rsidRDefault="00AC6752" w:rsidP="005A71DF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A71DF">
        <w:rPr>
          <w:rFonts w:ascii="Times New Roman" w:hAnsi="Times New Roman"/>
          <w:b/>
          <w:sz w:val="28"/>
          <w:szCs w:val="28"/>
          <w:lang w:val="uk-UA"/>
        </w:rPr>
        <w:t>кандидата у народні депутати України</w:t>
      </w:r>
    </w:p>
    <w:p w:rsidR="00AC6752" w:rsidRPr="005A71DF" w:rsidRDefault="00AC6752" w:rsidP="005A71DF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A71DF">
        <w:rPr>
          <w:rFonts w:ascii="Times New Roman" w:hAnsi="Times New Roman"/>
          <w:b/>
          <w:sz w:val="28"/>
          <w:szCs w:val="28"/>
          <w:lang w:val="uk-UA"/>
        </w:rPr>
        <w:t>в одномандатному виборчому окрузі № 136</w:t>
      </w:r>
    </w:p>
    <w:p w:rsidR="00AC6752" w:rsidRPr="005A71DF" w:rsidRDefault="00AC6752" w:rsidP="005A71DF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:rsidR="00AC6752" w:rsidRPr="005A71DF" w:rsidRDefault="00AC6752" w:rsidP="005A71DF">
      <w:pPr>
        <w:ind w:firstLine="709"/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АВЕ</w:t>
      </w:r>
      <w:r w:rsidRPr="005A71DF">
        <w:rPr>
          <w:rFonts w:ascii="Times New Roman" w:hAnsi="Times New Roman"/>
          <w:b/>
          <w:sz w:val="28"/>
          <w:szCs w:val="28"/>
          <w:lang w:val="uk-UA"/>
        </w:rPr>
        <w:t>РКІЄВОЇ НАТАЛІ ВІТАЛІЇВНИ</w:t>
      </w:r>
    </w:p>
    <w:p w:rsidR="00AC6752" w:rsidRPr="005A71DF" w:rsidRDefault="00AC6752" w:rsidP="005A71DF">
      <w:pPr>
        <w:ind w:firstLine="709"/>
        <w:rPr>
          <w:sz w:val="28"/>
          <w:szCs w:val="28"/>
          <w:lang w:val="uk-UA"/>
        </w:rPr>
      </w:pPr>
    </w:p>
    <w:p w:rsidR="00AC6752" w:rsidRPr="005A71DF" w:rsidRDefault="00AC6752" w:rsidP="005A71DF">
      <w:pPr>
        <w:ind w:firstLine="709"/>
        <w:rPr>
          <w:sz w:val="28"/>
          <w:szCs w:val="28"/>
          <w:lang w:val="uk-UA"/>
        </w:rPr>
      </w:pP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 xml:space="preserve">Мета моєї діяльності як депутата -  це подальша разбудова нашої держави, зміцнення її економіки в процесі подолання  економічної кризи заради забезпечення благополуччя України та кожного громадянина зокрема. </w:t>
      </w: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 xml:space="preserve">Тож надалі нас чекає нелегкий шлях творення себе і своєї країни, творення такої держави, в якій можна жити з гідністю. </w:t>
      </w: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A71DF">
        <w:rPr>
          <w:rFonts w:ascii="Times New Roman" w:hAnsi="Times New Roman"/>
          <w:b/>
          <w:sz w:val="28"/>
          <w:szCs w:val="28"/>
          <w:lang w:val="uk-UA"/>
        </w:rPr>
        <w:t>Вважаю, що головними пріоритетами в роботі депутата мають бути:</w:t>
      </w:r>
    </w:p>
    <w:p w:rsidR="00AC6752" w:rsidRPr="005A71DF" w:rsidRDefault="00AC6752" w:rsidP="005A71DF">
      <w:pPr>
        <w:numPr>
          <w:ilvl w:val="0"/>
          <w:numId w:val="1"/>
        </w:numPr>
        <w:spacing w:after="200" w:line="22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>створення такої держави Ук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раїни, яка дійсно стане незалеж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ною,  демократич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ною і миролюбною, з тісними взаємовигідними народногоспо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дарськими, науковими, культурни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ми, соціальними узами, політични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ми зв'язками з іншими країнами, перш за все</w:t>
      </w:r>
      <w:r w:rsidRPr="005A71DF">
        <w:rPr>
          <w:rFonts w:ascii="Times New Roman" w:hAnsi="Times New Roman"/>
          <w:noProof/>
          <w:sz w:val="28"/>
          <w:szCs w:val="28"/>
          <w:lang w:val="uk-UA"/>
        </w:rPr>
        <w:t xml:space="preserve"> -</w:t>
      </w:r>
      <w:r w:rsidRPr="005A71DF">
        <w:rPr>
          <w:rFonts w:ascii="Times New Roman" w:hAnsi="Times New Roman"/>
          <w:sz w:val="28"/>
          <w:szCs w:val="28"/>
          <w:lang w:val="uk-UA"/>
        </w:rPr>
        <w:t xml:space="preserve"> з Росією і Білоруссю та іншими кра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5A71DF">
        <w:rPr>
          <w:rFonts w:ascii="Times New Roman" w:hAnsi="Times New Roman"/>
          <w:sz w:val="28"/>
          <w:szCs w:val="28"/>
          <w:lang w:val="uk-UA"/>
        </w:rPr>
        <w:t>нами СНД;</w:t>
      </w:r>
    </w:p>
    <w:p w:rsidR="00AC6752" w:rsidRPr="005A71DF" w:rsidRDefault="00AC6752" w:rsidP="005A71DF">
      <w:pPr>
        <w:numPr>
          <w:ilvl w:val="0"/>
          <w:numId w:val="1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>подолання кризової ситуації в економіці шляхом створення сприятливого інвестиційного клімату, насамперед для вітчизняного виробника;</w:t>
      </w:r>
    </w:p>
    <w:p w:rsidR="00AC6752" w:rsidRPr="005A71DF" w:rsidRDefault="00AC6752" w:rsidP="005A71DF">
      <w:pPr>
        <w:numPr>
          <w:ilvl w:val="0"/>
          <w:numId w:val="1"/>
        </w:numPr>
        <w:spacing w:after="200" w:line="22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 xml:space="preserve"> створення  умов для зайня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 xml:space="preserve">тості населення,  середня заробітна плата, пенсії, стипендії й інші соціальні виплати 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5A71DF">
        <w:rPr>
          <w:rFonts w:ascii="Times New Roman" w:hAnsi="Times New Roman"/>
          <w:sz w:val="28"/>
          <w:szCs w:val="28"/>
          <w:lang w:val="uk-UA"/>
        </w:rPr>
        <w:t xml:space="preserve">винні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5A71DF">
        <w:rPr>
          <w:rFonts w:ascii="Times New Roman" w:hAnsi="Times New Roman"/>
          <w:sz w:val="28"/>
          <w:szCs w:val="28"/>
          <w:lang w:val="uk-UA"/>
        </w:rPr>
        <w:t>безпечувати  підвищен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ня життєвого рівня кожної сім'ї і конкретної людини.</w:t>
      </w:r>
    </w:p>
    <w:p w:rsidR="00AC6752" w:rsidRPr="005A71DF" w:rsidRDefault="00AC6752" w:rsidP="005A71DF">
      <w:pPr>
        <w:numPr>
          <w:ilvl w:val="0"/>
          <w:numId w:val="1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>вирішення питання безкоштовного медичного обслуговування, насамперед малозабезпечених та незахищених верств населення;</w:t>
      </w:r>
    </w:p>
    <w:p w:rsidR="00AC6752" w:rsidRPr="005A71DF" w:rsidRDefault="00AC6752" w:rsidP="005A71DF">
      <w:pPr>
        <w:numPr>
          <w:ilvl w:val="0"/>
          <w:numId w:val="1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 xml:space="preserve">молодь – це майбутнє нашої держави. Створення найкращих умов для самореалізації юнацтва – комплексне завдання, вирішення якого потребує як законодавчих ініціатив, так и конкретної праці на місцях; </w:t>
      </w:r>
    </w:p>
    <w:p w:rsidR="00AC6752" w:rsidRPr="005A71DF" w:rsidRDefault="00AC6752" w:rsidP="005A71DF">
      <w:pPr>
        <w:numPr>
          <w:ilvl w:val="0"/>
          <w:numId w:val="1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>пошук та реалізація додаткових заходів щодо соціального захисту молоді від наркоманії та інших соціально небезпечних хвороб;</w:t>
      </w:r>
    </w:p>
    <w:p w:rsidR="00AC6752" w:rsidRPr="005A71DF" w:rsidRDefault="00AC6752" w:rsidP="005A71DF">
      <w:pPr>
        <w:numPr>
          <w:ilvl w:val="0"/>
          <w:numId w:val="1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sz w:val="28"/>
          <w:szCs w:val="28"/>
          <w:lang w:val="uk-UA"/>
        </w:rPr>
        <w:t>верховенство закону понад усіма економічними, політичними, соціальними та іншими відносинами;</w:t>
      </w: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b/>
          <w:sz w:val="28"/>
          <w:szCs w:val="28"/>
          <w:lang w:val="uk-UA"/>
        </w:rPr>
        <w:t xml:space="preserve">У виборчому окрузі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Pr="005A71DF">
        <w:rPr>
          <w:rFonts w:ascii="Times New Roman" w:hAnsi="Times New Roman"/>
          <w:b/>
          <w:sz w:val="28"/>
          <w:szCs w:val="28"/>
          <w:lang w:val="uk-UA"/>
        </w:rPr>
        <w:t>об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Pr="005A71DF">
        <w:rPr>
          <w:rFonts w:ascii="Times New Roman" w:hAnsi="Times New Roman"/>
          <w:b/>
          <w:sz w:val="28"/>
          <w:szCs w:val="28"/>
          <w:lang w:val="uk-UA"/>
        </w:rPr>
        <w:t>в’язуюся :</w:t>
      </w:r>
    </w:p>
    <w:p w:rsidR="00AC6752" w:rsidRPr="005A71DF" w:rsidRDefault="00AC6752" w:rsidP="005A71DF">
      <w:pPr>
        <w:spacing w:line="28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noProof/>
          <w:sz w:val="28"/>
          <w:szCs w:val="28"/>
          <w:lang w:val="uk-UA"/>
        </w:rPr>
        <w:t>-</w:t>
      </w:r>
      <w:r w:rsidRPr="005A71DF">
        <w:rPr>
          <w:rFonts w:ascii="Times New Roman" w:hAnsi="Times New Roman"/>
          <w:sz w:val="28"/>
          <w:szCs w:val="28"/>
          <w:lang w:val="uk-UA"/>
        </w:rPr>
        <w:t xml:space="preserve"> регулярно проводити прийоми громадян і працювати над ре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алізацією наказів виборців;</w:t>
      </w:r>
    </w:p>
    <w:p w:rsidR="00AC6752" w:rsidRPr="005A71DF" w:rsidRDefault="00AC6752" w:rsidP="005A71DF">
      <w:pPr>
        <w:spacing w:line="28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noProof/>
          <w:sz w:val="28"/>
          <w:szCs w:val="28"/>
          <w:lang w:val="uk-UA"/>
        </w:rPr>
        <w:t>-</w:t>
      </w:r>
      <w:r w:rsidRPr="005A71DF">
        <w:rPr>
          <w:rFonts w:ascii="Times New Roman" w:hAnsi="Times New Roman"/>
          <w:sz w:val="28"/>
          <w:szCs w:val="28"/>
          <w:lang w:val="uk-UA"/>
        </w:rPr>
        <w:t xml:space="preserve"> разом з депутатами </w:t>
      </w:r>
      <w:r>
        <w:rPr>
          <w:rFonts w:ascii="Times New Roman" w:hAnsi="Times New Roman"/>
          <w:sz w:val="28"/>
          <w:szCs w:val="28"/>
          <w:lang w:val="uk-UA"/>
        </w:rPr>
        <w:t>місцевих</w:t>
      </w:r>
      <w:r w:rsidRPr="005A71DF">
        <w:rPr>
          <w:rFonts w:ascii="Times New Roman" w:hAnsi="Times New Roman"/>
          <w:sz w:val="28"/>
          <w:szCs w:val="28"/>
          <w:lang w:val="uk-UA"/>
        </w:rPr>
        <w:t xml:space="preserve"> рад округу буду відстоювати інтереси міст і рай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онів у вирішенні соціально-еко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номічних програм і проблем;</w:t>
      </w:r>
    </w:p>
    <w:p w:rsidR="00AC6752" w:rsidRPr="005A71DF" w:rsidRDefault="00AC6752" w:rsidP="005A71DF">
      <w:pPr>
        <w:spacing w:line="28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71DF">
        <w:rPr>
          <w:rFonts w:ascii="Times New Roman" w:hAnsi="Times New Roman"/>
          <w:noProof/>
          <w:sz w:val="28"/>
          <w:szCs w:val="28"/>
          <w:lang w:val="uk-UA"/>
        </w:rPr>
        <w:t>-</w:t>
      </w:r>
      <w:r w:rsidRPr="005A71DF">
        <w:rPr>
          <w:rFonts w:ascii="Times New Roman" w:hAnsi="Times New Roman"/>
          <w:sz w:val="28"/>
          <w:szCs w:val="28"/>
          <w:lang w:val="uk-UA"/>
        </w:rPr>
        <w:t xml:space="preserve"> з метою постійного звітування та інформування своїх виборців про свою роботу та діяльність Верховної Ради України продовжу реалізацію системи спілкування з виборцями через зустрічі в трудо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 xml:space="preserve">вих колективах,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5A71DF">
        <w:rPr>
          <w:rFonts w:ascii="Times New Roman" w:hAnsi="Times New Roman"/>
          <w:sz w:val="28"/>
          <w:szCs w:val="28"/>
          <w:lang w:val="uk-UA"/>
        </w:rPr>
        <w:t>керівниками під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приємств, організацій, представ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никами партій, громадських ор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ганізацій, участь в засіданнях міс</w:t>
      </w:r>
      <w:r w:rsidRPr="005A71DF">
        <w:rPr>
          <w:rFonts w:ascii="Times New Roman" w:hAnsi="Times New Roman"/>
          <w:sz w:val="28"/>
          <w:szCs w:val="28"/>
          <w:lang w:val="uk-UA"/>
        </w:rPr>
        <w:softHyphen/>
        <w:t>цевих Рад, виступи в місцевих засобах масової інформації.</w:t>
      </w: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A71DF">
        <w:rPr>
          <w:rFonts w:ascii="Times New Roman" w:hAnsi="Times New Roman"/>
          <w:b/>
          <w:sz w:val="28"/>
          <w:szCs w:val="28"/>
          <w:lang w:val="uk-UA"/>
        </w:rPr>
        <w:t>Обіцяю, що в разі  обрання мене до парламенту, докладу усіх зусиль для  того, щоб Україна стала багатшою, Одещина – квітучою, а її громадяни – заможнішими.</w:t>
      </w:r>
    </w:p>
    <w:p w:rsidR="00AC6752" w:rsidRPr="005A71D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6752" w:rsidRPr="00F4690C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752" w:rsidRPr="00AB38F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6752" w:rsidRPr="00AB38FF" w:rsidRDefault="00AC6752" w:rsidP="005A71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C6752" w:rsidRPr="00AB38FF" w:rsidSect="008976D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752" w:rsidRDefault="00AC6752" w:rsidP="00DC34A7">
      <w:r>
        <w:separator/>
      </w:r>
    </w:p>
  </w:endnote>
  <w:endnote w:type="continuationSeparator" w:id="1">
    <w:p w:rsidR="00AC6752" w:rsidRDefault="00AC6752" w:rsidP="00DC3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752" w:rsidRDefault="00AC6752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AC6752" w:rsidRDefault="00AC67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752" w:rsidRDefault="00AC6752" w:rsidP="00DC34A7">
      <w:r>
        <w:separator/>
      </w:r>
    </w:p>
  </w:footnote>
  <w:footnote w:type="continuationSeparator" w:id="1">
    <w:p w:rsidR="00AC6752" w:rsidRDefault="00AC6752" w:rsidP="00DC34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03884"/>
    <w:multiLevelType w:val="hybridMultilevel"/>
    <w:tmpl w:val="7FBCBD9A"/>
    <w:lvl w:ilvl="0" w:tplc="92507E0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FB5"/>
    <w:rsid w:val="000A1356"/>
    <w:rsid w:val="000A15FE"/>
    <w:rsid w:val="000E6906"/>
    <w:rsid w:val="005A71DF"/>
    <w:rsid w:val="008976D3"/>
    <w:rsid w:val="008E2773"/>
    <w:rsid w:val="009E1514"/>
    <w:rsid w:val="00A07083"/>
    <w:rsid w:val="00A86E44"/>
    <w:rsid w:val="00AB38FF"/>
    <w:rsid w:val="00AC6752"/>
    <w:rsid w:val="00AD24E5"/>
    <w:rsid w:val="00AD4FB5"/>
    <w:rsid w:val="00B36D9F"/>
    <w:rsid w:val="00D31893"/>
    <w:rsid w:val="00D74733"/>
    <w:rsid w:val="00DC34A7"/>
    <w:rsid w:val="00DF2014"/>
    <w:rsid w:val="00E031A5"/>
    <w:rsid w:val="00E128CA"/>
    <w:rsid w:val="00ED4E48"/>
    <w:rsid w:val="00EF40CF"/>
    <w:rsid w:val="00F4690C"/>
    <w:rsid w:val="00FA4048"/>
    <w:rsid w:val="00FC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1DF"/>
    <w:pPr>
      <w:ind w:firstLine="851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34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34A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DC34A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34A7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370</Words>
  <Characters>2109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Ищенко</cp:lastModifiedBy>
  <cp:revision>16</cp:revision>
  <dcterms:created xsi:type="dcterms:W3CDTF">2012-07-25T14:44:00Z</dcterms:created>
  <dcterms:modified xsi:type="dcterms:W3CDTF">2012-08-03T14:20:00Z</dcterms:modified>
</cp:coreProperties>
</file>