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89" w:rsidRPr="00EF6B4E" w:rsidRDefault="00522989" w:rsidP="00522989"/>
    <w:tbl>
      <w:tblPr>
        <w:tblpPr w:leftFromText="181" w:rightFromText="181" w:vertAnchor="text" w:horzAnchor="margin" w:tblpY="701"/>
        <w:tblOverlap w:val="never"/>
        <w:tblW w:w="9648" w:type="dxa"/>
        <w:tblLook w:val="01E0" w:firstRow="1" w:lastRow="1" w:firstColumn="1" w:lastColumn="1" w:noHBand="0" w:noVBand="0"/>
      </w:tblPr>
      <w:tblGrid>
        <w:gridCol w:w="9648"/>
      </w:tblGrid>
      <w:tr w:rsidR="00522989" w:rsidRPr="00B946C7" w:rsidTr="0029317A">
        <w:trPr>
          <w:trHeight w:val="1434"/>
        </w:trPr>
        <w:tc>
          <w:tcPr>
            <w:tcW w:w="9648" w:type="dxa"/>
          </w:tcPr>
          <w:p w:rsidR="00522989" w:rsidRPr="00522989" w:rsidRDefault="00522989" w:rsidP="0029317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b/>
                <w:sz w:val="28"/>
                <w:szCs w:val="28"/>
                <w:lang w:val="uk-UA"/>
              </w:rPr>
              <w:t xml:space="preserve">ПЕРЕДВИБОРНА ПРОГРАМА  </w:t>
            </w:r>
          </w:p>
          <w:p w:rsidR="00522989" w:rsidRPr="00522989" w:rsidRDefault="00522989" w:rsidP="0029317A">
            <w:pPr>
              <w:jc w:val="center"/>
              <w:rPr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 xml:space="preserve">кандидата у народні депутати України </w:t>
            </w:r>
          </w:p>
          <w:p w:rsidR="00522989" w:rsidRPr="00522989" w:rsidRDefault="00522989" w:rsidP="0029317A">
            <w:pPr>
              <w:jc w:val="center"/>
              <w:rPr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 xml:space="preserve">в одномандатному </w:t>
            </w:r>
            <w:r w:rsidR="00DE7B9F">
              <w:rPr>
                <w:sz w:val="28"/>
                <w:szCs w:val="28"/>
                <w:lang w:val="uk-UA"/>
              </w:rPr>
              <w:t xml:space="preserve">виборчому </w:t>
            </w:r>
            <w:bookmarkStart w:id="0" w:name="_GoBack"/>
            <w:bookmarkEnd w:id="0"/>
            <w:r w:rsidRPr="00522989">
              <w:rPr>
                <w:sz w:val="28"/>
                <w:szCs w:val="28"/>
                <w:lang w:val="uk-UA"/>
              </w:rPr>
              <w:t>окрузі № 38</w:t>
            </w:r>
          </w:p>
          <w:p w:rsidR="00522989" w:rsidRDefault="00522989" w:rsidP="0029317A">
            <w:pPr>
              <w:jc w:val="center"/>
              <w:rPr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>Городецького Олексія Ілліча</w:t>
            </w:r>
          </w:p>
          <w:p w:rsidR="00522989" w:rsidRDefault="00522989" w:rsidP="0029317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22989" w:rsidRDefault="00522989" w:rsidP="0029317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22989" w:rsidRPr="00522989" w:rsidRDefault="00522989" w:rsidP="0029317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22989" w:rsidRPr="00B946C7" w:rsidTr="00EF6B4E">
        <w:trPr>
          <w:trHeight w:hRule="exact" w:val="9804"/>
        </w:trPr>
        <w:tc>
          <w:tcPr>
            <w:tcW w:w="9648" w:type="dxa"/>
          </w:tcPr>
          <w:p w:rsidR="00522989" w:rsidRPr="00522989" w:rsidRDefault="00522989" w:rsidP="00EF6B4E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>Створення оптимальних умов для розвитку малого та середнього бізнесу, що повинн</w:t>
            </w:r>
            <w:r w:rsidR="00EF6B4E">
              <w:rPr>
                <w:sz w:val="28"/>
                <w:szCs w:val="28"/>
                <w:lang w:val="uk-UA"/>
              </w:rPr>
              <w:t>о сприяти добробуту громадян та</w:t>
            </w:r>
            <w:r w:rsidRPr="00522989">
              <w:rPr>
                <w:sz w:val="28"/>
                <w:szCs w:val="28"/>
                <w:lang w:val="uk-UA"/>
              </w:rPr>
              <w:t xml:space="preserve"> соціально</w:t>
            </w:r>
            <w:r w:rsidR="00EF6B4E">
              <w:rPr>
                <w:sz w:val="28"/>
                <w:szCs w:val="28"/>
                <w:lang w:val="uk-UA"/>
              </w:rPr>
              <w:t>му</w:t>
            </w:r>
            <w:r w:rsidRPr="00522989">
              <w:rPr>
                <w:sz w:val="28"/>
                <w:szCs w:val="28"/>
                <w:lang w:val="uk-UA"/>
              </w:rPr>
              <w:t xml:space="preserve"> захищенн</w:t>
            </w:r>
            <w:r w:rsidR="00EF6B4E">
              <w:rPr>
                <w:sz w:val="28"/>
                <w:szCs w:val="28"/>
                <w:lang w:val="uk-UA"/>
              </w:rPr>
              <w:t>ю</w:t>
            </w:r>
            <w:r w:rsidRPr="00522989">
              <w:rPr>
                <w:sz w:val="28"/>
                <w:szCs w:val="28"/>
                <w:lang w:val="uk-UA"/>
              </w:rPr>
              <w:t xml:space="preserve"> малозабезпечених верств населення.</w:t>
            </w:r>
          </w:p>
          <w:p w:rsidR="00522989" w:rsidRPr="00522989" w:rsidRDefault="00522989" w:rsidP="00EF6B4E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>Введення стандартів по наданню юридичної допомоги малозабезпеченим верствам населення.</w:t>
            </w:r>
          </w:p>
          <w:p w:rsidR="00522989" w:rsidRPr="00522989" w:rsidRDefault="00522989" w:rsidP="00EF6B4E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>Розробка та впровадження механізмів відповідальності чиновників за бездіяльність та халатність при виконанні своїх обов’язків.</w:t>
            </w:r>
          </w:p>
          <w:p w:rsidR="00522989" w:rsidRPr="00522989" w:rsidRDefault="00522989" w:rsidP="00EF6B4E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>Повний перехід Збройних сил на контрактну основу.</w:t>
            </w:r>
          </w:p>
          <w:p w:rsidR="00522989" w:rsidRPr="00522989" w:rsidRDefault="00522989" w:rsidP="00EF6B4E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 xml:space="preserve">Стимулювання державою розвитку фермерських та приватних сільських господарств, що повинно </w:t>
            </w:r>
            <w:r w:rsidR="00E34C0C">
              <w:rPr>
                <w:sz w:val="28"/>
                <w:szCs w:val="28"/>
                <w:lang w:val="uk-UA"/>
              </w:rPr>
              <w:t>сприя</w:t>
            </w:r>
            <w:r w:rsidRPr="00522989">
              <w:rPr>
                <w:sz w:val="28"/>
                <w:szCs w:val="28"/>
                <w:lang w:val="uk-UA"/>
              </w:rPr>
              <w:t>ти відродження села та зменшення міграції сільського населення в міста.</w:t>
            </w:r>
          </w:p>
          <w:p w:rsidR="00522989" w:rsidRPr="00522989" w:rsidRDefault="00522989" w:rsidP="00EF6B4E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>Введення єдиних по державі тарифів на житлово-комунальні послуги, з запровадженням стандартів по їх обґрунтуванню.</w:t>
            </w:r>
          </w:p>
          <w:p w:rsidR="00522989" w:rsidRPr="00522989" w:rsidRDefault="00522989" w:rsidP="00EF6B4E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>Запровадження як основного пріоритету державної політики – сімейних цінностей, з розвитком напрямів з фінансового, етичного, освітнього, медичного та соціального принципів, на яких базуватиметься цей напрямок.</w:t>
            </w:r>
          </w:p>
          <w:p w:rsidR="00522989" w:rsidRPr="00522989" w:rsidRDefault="00522989" w:rsidP="00EF6B4E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>Розробка програм зайнятості населення, які б стимулювали повернення громадян України з за кордону.</w:t>
            </w:r>
          </w:p>
          <w:p w:rsidR="00522989" w:rsidRPr="00522989" w:rsidRDefault="00522989" w:rsidP="00EF6B4E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 xml:space="preserve">Розробка та впровадження норм, які б забезпечували надання першого робочого місця випускникам </w:t>
            </w:r>
            <w:r w:rsidR="0011081D">
              <w:rPr>
                <w:sz w:val="28"/>
                <w:szCs w:val="28"/>
                <w:lang w:val="uk-UA"/>
              </w:rPr>
              <w:t>вищих учбових</w:t>
            </w:r>
            <w:r w:rsidRPr="00522989">
              <w:rPr>
                <w:sz w:val="28"/>
                <w:szCs w:val="28"/>
                <w:lang w:val="uk-UA"/>
              </w:rPr>
              <w:t xml:space="preserve"> та спеціальних навчальних закладів.</w:t>
            </w:r>
          </w:p>
          <w:p w:rsidR="00522989" w:rsidRPr="00522989" w:rsidRDefault="00522989" w:rsidP="00EF6B4E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 xml:space="preserve">Забезпечення захисту прав працівників, шляхом створення умов, що </w:t>
            </w:r>
            <w:r w:rsidR="00EF6B4E">
              <w:rPr>
                <w:sz w:val="28"/>
                <w:szCs w:val="28"/>
                <w:lang w:val="uk-UA"/>
              </w:rPr>
              <w:t>з</w:t>
            </w:r>
            <w:r w:rsidRPr="00522989">
              <w:rPr>
                <w:sz w:val="28"/>
                <w:szCs w:val="28"/>
                <w:lang w:val="uk-UA"/>
              </w:rPr>
              <w:t xml:space="preserve">роблять неможливими зловживання роботодавців.     </w:t>
            </w:r>
          </w:p>
          <w:p w:rsidR="00522989" w:rsidRPr="00522989" w:rsidRDefault="00522989" w:rsidP="00EF6B4E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 xml:space="preserve"> Створення в суспільстві умов щодо невідворотності покарання за скоєні злочини.</w:t>
            </w:r>
          </w:p>
          <w:p w:rsidR="00522989" w:rsidRPr="00EF6B4E" w:rsidRDefault="00522989" w:rsidP="00EF6B4E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>Пропаганда на державному рівні здорового способу життя, та сприяння заняттям спортом всім верствам населення.</w:t>
            </w:r>
          </w:p>
          <w:p w:rsidR="00EF6B4E" w:rsidRPr="00522989" w:rsidRDefault="00EF6B4E" w:rsidP="00EF6B4E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Вве</w:t>
            </w:r>
            <w:r w:rsidR="0011081D">
              <w:rPr>
                <w:sz w:val="28"/>
                <w:szCs w:val="28"/>
                <w:lang w:val="uk-UA"/>
              </w:rPr>
              <w:t>дення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мараторі</w:t>
            </w:r>
            <w:r w:rsidR="0011081D">
              <w:rPr>
                <w:sz w:val="28"/>
                <w:szCs w:val="28"/>
                <w:lang w:val="uk-UA"/>
              </w:rPr>
              <w:t>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 збільшення пенсійного віку.</w:t>
            </w:r>
          </w:p>
          <w:p w:rsidR="00522989" w:rsidRPr="00522989" w:rsidRDefault="00522989" w:rsidP="00EF6B4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22989" w:rsidRPr="00522989" w:rsidRDefault="00522989" w:rsidP="00522989">
            <w:pPr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 xml:space="preserve">             </w:t>
            </w:r>
          </w:p>
          <w:p w:rsidR="00522989" w:rsidRPr="00522989" w:rsidRDefault="00522989" w:rsidP="00522989">
            <w:pPr>
              <w:rPr>
                <w:sz w:val="28"/>
                <w:szCs w:val="28"/>
                <w:lang w:val="uk-UA"/>
              </w:rPr>
            </w:pPr>
          </w:p>
          <w:p w:rsidR="00522989" w:rsidRPr="00522989" w:rsidRDefault="00522989" w:rsidP="00522989">
            <w:pPr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 xml:space="preserve">                                                    </w:t>
            </w:r>
          </w:p>
          <w:p w:rsidR="00522989" w:rsidRPr="00522989" w:rsidRDefault="00522989" w:rsidP="0029317A">
            <w:pPr>
              <w:rPr>
                <w:sz w:val="28"/>
                <w:szCs w:val="28"/>
                <w:lang w:val="uk-UA"/>
              </w:rPr>
            </w:pPr>
          </w:p>
          <w:p w:rsidR="00522989" w:rsidRPr="00522989" w:rsidRDefault="00522989" w:rsidP="00522989">
            <w:pPr>
              <w:ind w:left="720"/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 xml:space="preserve">   </w:t>
            </w:r>
          </w:p>
          <w:p w:rsidR="00522989" w:rsidRPr="00522989" w:rsidRDefault="00522989" w:rsidP="0029317A">
            <w:pPr>
              <w:rPr>
                <w:sz w:val="28"/>
                <w:szCs w:val="28"/>
                <w:lang w:val="uk-UA"/>
              </w:rPr>
            </w:pPr>
          </w:p>
          <w:p w:rsidR="00522989" w:rsidRPr="00522989" w:rsidRDefault="00522989" w:rsidP="0029317A">
            <w:pPr>
              <w:rPr>
                <w:sz w:val="28"/>
                <w:szCs w:val="28"/>
                <w:lang w:val="uk-UA"/>
              </w:rPr>
            </w:pPr>
          </w:p>
          <w:p w:rsidR="00522989" w:rsidRPr="00522989" w:rsidRDefault="00522989" w:rsidP="0029317A">
            <w:pPr>
              <w:rPr>
                <w:sz w:val="28"/>
                <w:szCs w:val="28"/>
                <w:lang w:val="uk-UA"/>
              </w:rPr>
            </w:pPr>
          </w:p>
          <w:p w:rsidR="00522989" w:rsidRPr="00522989" w:rsidRDefault="00522989" w:rsidP="0029317A">
            <w:pPr>
              <w:rPr>
                <w:sz w:val="28"/>
                <w:szCs w:val="28"/>
                <w:lang w:val="uk-UA"/>
              </w:rPr>
            </w:pPr>
          </w:p>
          <w:p w:rsidR="00522989" w:rsidRPr="00522989" w:rsidRDefault="00522989" w:rsidP="0029317A">
            <w:pPr>
              <w:rPr>
                <w:b/>
                <w:sz w:val="28"/>
                <w:szCs w:val="28"/>
                <w:lang w:val="uk-UA"/>
              </w:rPr>
            </w:pPr>
            <w:r w:rsidRPr="00522989">
              <w:rPr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522989" w:rsidRPr="00DB1ECD" w:rsidRDefault="00522989" w:rsidP="00522989">
      <w:pPr>
        <w:rPr>
          <w:lang w:val="uk-UA"/>
        </w:rPr>
      </w:pPr>
    </w:p>
    <w:p w:rsidR="00267925" w:rsidRPr="00522989" w:rsidRDefault="00267925">
      <w:pPr>
        <w:rPr>
          <w:lang w:val="uk-UA"/>
        </w:rPr>
      </w:pPr>
    </w:p>
    <w:sectPr w:rsidR="00267925" w:rsidRPr="00522989" w:rsidSect="000A780F">
      <w:pgSz w:w="11906" w:h="16838" w:code="9"/>
      <w:pgMar w:top="510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B226F"/>
    <w:multiLevelType w:val="hybridMultilevel"/>
    <w:tmpl w:val="C8CA8A9E"/>
    <w:lvl w:ilvl="0" w:tplc="78FA9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89"/>
    <w:rsid w:val="0011081D"/>
    <w:rsid w:val="00267925"/>
    <w:rsid w:val="00522989"/>
    <w:rsid w:val="00DE7B9F"/>
    <w:rsid w:val="00E34C0C"/>
    <w:rsid w:val="00E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9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9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9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9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Horodetskyi Oleksii</dc:creator>
  <cp:lastModifiedBy>Horodetskyi Oleksii</cp:lastModifiedBy>
  <cp:revision>5</cp:revision>
  <cp:lastPrinted>2012-07-06T14:43:00Z</cp:lastPrinted>
  <dcterms:created xsi:type="dcterms:W3CDTF">2012-07-06T14:35:00Z</dcterms:created>
  <dcterms:modified xsi:type="dcterms:W3CDTF">2012-07-17T15:34:00Z</dcterms:modified>
</cp:coreProperties>
</file>